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BFE" w:rsidRDefault="003C5BFE"/>
    <w:p w:rsidR="007F22D9" w:rsidRDefault="003C5B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2FE599" wp14:editId="7A87F39F">
                <wp:simplePos x="0" y="0"/>
                <wp:positionH relativeFrom="column">
                  <wp:posOffset>-346710</wp:posOffset>
                </wp:positionH>
                <wp:positionV relativeFrom="paragraph">
                  <wp:posOffset>-363855</wp:posOffset>
                </wp:positionV>
                <wp:extent cx="7112635" cy="435610"/>
                <wp:effectExtent l="0" t="0" r="12065" b="21590"/>
                <wp:wrapNone/>
                <wp:docPr id="41" name="Rectangle à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635" cy="43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F22D9" w:rsidRPr="00FC54ED" w:rsidRDefault="007F22D9" w:rsidP="007F22D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C54ED">
                              <w:rPr>
                                <w:sz w:val="32"/>
                                <w:szCs w:val="32"/>
                              </w:rPr>
                              <w:t>Comprendre et partager notre pratique par l’analyse du processus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1" o:spid="_x0000_s1026" style="position:absolute;margin-left:-27.3pt;margin-top:-28.65pt;width:560.05pt;height:3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" fillcolor="#4f81bd [3204]" strokecolor="#243f60 [1604]" strokeweight="2pt">
                <v:textbox>
                  <w:txbxContent>
                    <w:p w:rsidR="007F22D9" w:rsidRPr="00FC54ED" w:rsidRDefault="007F22D9" w:rsidP="007F22D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C54ED">
                        <w:rPr>
                          <w:sz w:val="32"/>
                          <w:szCs w:val="32"/>
                        </w:rPr>
                        <w:t>Comprendre et partager notre pratique par l’analyse du processus</w:t>
                      </w:r>
                    </w:p>
                  </w:txbxContent>
                </v:textbox>
              </v:roundrect>
            </w:pict>
          </mc:Fallback>
        </mc:AlternateContent>
      </w:r>
    </w:p>
    <w:p w:rsidR="007F22D9" w:rsidRPr="00FC54ED" w:rsidRDefault="007F22D9" w:rsidP="003C5BFE">
      <w:pPr>
        <w:rPr>
          <w:rFonts w:ascii="Arial Gras" w:hAnsi="Arial Gras" w:cs="Arial"/>
          <w:b/>
          <w:smallCaps/>
          <w:color w:val="004990"/>
          <w:sz w:val="32"/>
          <w:szCs w:val="32"/>
          <w:u w:val="single"/>
        </w:rPr>
      </w:pPr>
      <w:r w:rsidRPr="00FC54ED">
        <w:rPr>
          <w:rFonts w:ascii="Arial Gras" w:hAnsi="Arial Gras" w:cs="Arial"/>
          <w:b/>
          <w:smallCaps/>
          <w:color w:val="004990"/>
          <w:sz w:val="32"/>
          <w:szCs w:val="32"/>
          <w:u w:val="single"/>
        </w:rPr>
        <w:t>Quelles etapes</w:t>
      </w:r>
      <w:r w:rsidRPr="00FC54ED">
        <w:rPr>
          <w:rFonts w:ascii="Arial Gras" w:hAnsi="Arial Gras" w:cs="Arial"/>
          <w:b/>
          <w:smallCaps/>
          <w:color w:val="004990"/>
          <w:sz w:val="32"/>
          <w:szCs w:val="32"/>
        </w:rPr>
        <w:t>?</w:t>
      </w:r>
      <w:r w:rsidRPr="00FC54ED">
        <w:rPr>
          <w:rFonts w:ascii="Arial Gras" w:hAnsi="Arial Gras" w:cs="Arial"/>
          <w:b/>
          <w:smallCaps/>
          <w:color w:val="004990"/>
          <w:sz w:val="32"/>
          <w:szCs w:val="32"/>
          <w:u w:val="single"/>
        </w:rPr>
        <w:t xml:space="preserve"> </w:t>
      </w:r>
    </w:p>
    <w:p w:rsidR="003C5BFE" w:rsidRPr="006E0E0A" w:rsidRDefault="007F22D9" w:rsidP="007F22D9">
      <w:pPr>
        <w:pStyle w:val="Paragraphedeliste"/>
        <w:numPr>
          <w:ilvl w:val="0"/>
          <w:numId w:val="1"/>
        </w:numPr>
        <w:spacing w:before="120" w:after="160"/>
        <w:jc w:val="both"/>
        <w:rPr>
          <w:rFonts w:ascii="Arial" w:hAnsi="Arial" w:cs="Arial"/>
          <w:b/>
          <w:color w:val="004990"/>
          <w:sz w:val="28"/>
          <w:szCs w:val="28"/>
        </w:rPr>
      </w:pPr>
      <w:r w:rsidRPr="006E0E0A">
        <w:rPr>
          <w:rFonts w:ascii="Arial" w:hAnsi="Arial" w:cs="Arial"/>
          <w:b/>
          <w:color w:val="004990"/>
          <w:sz w:val="28"/>
          <w:szCs w:val="28"/>
        </w:rPr>
        <w:t>Comprendre et partager le processus d’administration des médicaments :</w:t>
      </w:r>
    </w:p>
    <w:p w:rsidR="007F22D9" w:rsidRPr="003C5BFE" w:rsidRDefault="007F22D9" w:rsidP="003C5BFE">
      <w:pPr>
        <w:spacing w:before="120" w:after="160"/>
        <w:jc w:val="both"/>
        <w:rPr>
          <w:rFonts w:ascii="Arial" w:hAnsi="Arial" w:cs="Arial"/>
          <w:b/>
          <w:color w:val="004990"/>
          <w:sz w:val="20"/>
          <w:szCs w:val="20"/>
        </w:rPr>
      </w:pPr>
      <w:r w:rsidRPr="003C5BFE">
        <w:rPr>
          <w:rFonts w:ascii="Arial" w:hAnsi="Arial" w:cs="Arial"/>
          <w:b/>
          <w:color w:val="004990"/>
          <w:sz w:val="20"/>
          <w:szCs w:val="20"/>
        </w:rPr>
        <w:t xml:space="preserve"> </w:t>
      </w:r>
      <w:r w:rsidR="003C5BFE" w:rsidRPr="003C5BFE">
        <w:rPr>
          <w:rFonts w:ascii="Arial" w:hAnsi="Arial" w:cs="Arial"/>
          <w:b/>
          <w:color w:val="004990"/>
          <w:sz w:val="20"/>
          <w:szCs w:val="20"/>
        </w:rPr>
        <w:t>Identifier</w:t>
      </w:r>
      <w:r w:rsidRPr="003C5BFE">
        <w:rPr>
          <w:rFonts w:ascii="Arial" w:hAnsi="Arial" w:cs="Arial"/>
          <w:b/>
          <w:color w:val="004990"/>
          <w:sz w:val="20"/>
          <w:szCs w:val="20"/>
        </w:rPr>
        <w:t xml:space="preserve"> les étapes dans ses grandes lignes</w:t>
      </w: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06E79F" wp14:editId="12F090A9">
                <wp:simplePos x="0" y="0"/>
                <wp:positionH relativeFrom="column">
                  <wp:posOffset>-162900</wp:posOffset>
                </wp:positionH>
                <wp:positionV relativeFrom="paragraph">
                  <wp:posOffset>52572</wp:posOffset>
                </wp:positionV>
                <wp:extent cx="6422065" cy="1690577"/>
                <wp:effectExtent l="57150" t="38100" r="74295" b="100330"/>
                <wp:wrapNone/>
                <wp:docPr id="18" name="Text Box 9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2065" cy="1690577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/>
                        <a:extLst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5BFE" w:rsidRPr="00CA7392" w:rsidRDefault="003C5BFE" w:rsidP="003C5BFE">
                            <w:pPr>
                              <w:spacing w:after="160"/>
                              <w:jc w:val="both"/>
                              <w:rPr>
                                <w:rFonts w:ascii="Arial Gras" w:hAnsi="Arial Gras" w:cs="Arial"/>
                                <w:smallCaps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CA7392">
                              <w:rPr>
                                <w:rFonts w:ascii="Arial" w:hAnsi="Arial" w:cs="Arial"/>
                                <w:b/>
                                <w:smallCaps/>
                                <w:color w:val="004990"/>
                                <w:sz w:val="20"/>
                                <w:szCs w:val="20"/>
                                <w:shd w:val="clear" w:color="auto" w:fill="FFFFFF" w:themeFill="background1"/>
                              </w:rPr>
                              <w:t>EXEMPLE D’ATELIER POUR L’ETAPE 1</w:t>
                            </w:r>
                            <w:r w:rsidRPr="00CA7392">
                              <w:rPr>
                                <w:rFonts w:ascii="Arial Gras" w:hAnsi="Arial Gras" w:cs="Arial"/>
                                <w:smallCaps/>
                                <w:color w:val="00499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A7392">
                              <w:rPr>
                                <w:rFonts w:ascii="Arial Gras" w:hAnsi="Arial Gras" w:cs="Arial"/>
                                <w:smallCaps/>
                                <w:noProof/>
                                <w:color w:val="004990"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 wp14:anchorId="50FDF433" wp14:editId="398E1C86">
                                  <wp:extent cx="151200" cy="223200"/>
                                  <wp:effectExtent l="0" t="0" r="1270" b="5715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N35Alarmclock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200" cy="223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 Gras" w:hAnsi="Arial Gras" w:cs="Arial"/>
                                <w:smallCaps/>
                                <w:color w:val="00499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Gras" w:hAnsi="Arial Gras" w:cs="Arial"/>
                                <w:b/>
                                <w:smallCaps/>
                                <w:color w:val="004990"/>
                                <w:sz w:val="20"/>
                                <w:szCs w:val="20"/>
                              </w:rPr>
                              <w:t>45</w:t>
                            </w:r>
                            <w:r w:rsidRPr="00845458">
                              <w:rPr>
                                <w:rFonts w:ascii="Arial Gras" w:hAnsi="Arial Gras" w:cs="Arial"/>
                                <w:b/>
                                <w:smallCaps/>
                                <w:color w:val="00499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45458"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>min</w:t>
                            </w:r>
                          </w:p>
                          <w:p w:rsidR="003C5BFE" w:rsidRPr="000B04A6" w:rsidRDefault="003C5BFE" w:rsidP="003C5BFE">
                            <w:pPr>
                              <w:spacing w:before="80"/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0B04A6"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 xml:space="preserve">Mise en place d’une activité de remue-méninges </w:t>
                            </w:r>
                          </w:p>
                          <w:p w:rsidR="003C5BFE" w:rsidRPr="004E7B6F" w:rsidRDefault="003C5BFE" w:rsidP="004E7B6F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before="80"/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0B04A6"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  <w:t xml:space="preserve">Demandez aux membres de l’équipe de décrire comment se passe l’activité : </w:t>
                            </w:r>
                          </w:p>
                          <w:p w:rsidR="003C5BFE" w:rsidRDefault="003C5BFE" w:rsidP="003C5BFE">
                            <w:pPr>
                              <w:pStyle w:val="Paragraphedeliste"/>
                              <w:spacing w:before="80"/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  <w:t>E</w:t>
                            </w:r>
                            <w:r w:rsidRPr="000B04A6"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  <w:t>crire étape par étape</w:t>
                            </w:r>
                          </w:p>
                          <w:p w:rsidR="003C5BFE" w:rsidRDefault="003C5BFE" w:rsidP="003C5BFE">
                            <w:pPr>
                              <w:pStyle w:val="Paragraphedeliste"/>
                              <w:spacing w:before="80"/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  <w:t>Qui fait quoi où comment, pourquoi</w:t>
                            </w:r>
                          </w:p>
                          <w:p w:rsidR="003C5BFE" w:rsidRPr="000B04A6" w:rsidRDefault="003C5BFE" w:rsidP="003C5BFE">
                            <w:pPr>
                              <w:spacing w:before="80"/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0B04A6">
                              <w:rPr>
                                <w:rFonts w:ascii="Arial" w:hAnsi="Arial" w:cs="Arial"/>
                                <w:color w:val="004990"/>
                                <w:sz w:val="20"/>
                                <w:szCs w:val="20"/>
                              </w:rPr>
                              <w:t xml:space="preserve">Si groupe important, créer des sous-groupes et comparer les résultats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46" o:spid="_x0000_s1027" type="#_x0000_t202" style="position:absolute;left:0;text-align:left;margin-left:-12.85pt;margin-top:4.15pt;width:505.65pt;height:13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" fillcolor="#daeef3 [664]" strokecolor="#4579b8 [3044]">
                <v:shadow on="t" color="black" opacity="24903f" origin=",.5" offset="0,.55556mm"/>
                <v:textbox>
                  <w:txbxContent>
                    <w:p w:rsidR="003C5BFE" w:rsidRPr="00CA7392" w:rsidRDefault="003C5BFE" w:rsidP="003C5BFE">
                      <w:pPr>
                        <w:spacing w:after="160"/>
                        <w:jc w:val="both"/>
                        <w:rPr>
                          <w:rFonts w:ascii="Arial Gras" w:hAnsi="Arial Gras" w:cs="Arial"/>
                          <w:smallCaps/>
                          <w:color w:val="004990"/>
                          <w:sz w:val="20"/>
                          <w:szCs w:val="20"/>
                        </w:rPr>
                      </w:pPr>
                      <w:r w:rsidRPr="00CA7392">
                        <w:rPr>
                          <w:rFonts w:ascii="Arial" w:hAnsi="Arial" w:cs="Arial"/>
                          <w:b/>
                          <w:smallCaps/>
                          <w:color w:val="004990"/>
                          <w:sz w:val="20"/>
                          <w:szCs w:val="20"/>
                          <w:shd w:val="clear" w:color="auto" w:fill="FFFFFF" w:themeFill="background1"/>
                        </w:rPr>
                        <w:t>EXEMPLE D’ATELIER POUR L’ETAPE 1</w:t>
                      </w:r>
                      <w:r w:rsidRPr="00CA7392">
                        <w:rPr>
                          <w:rFonts w:ascii="Arial Gras" w:hAnsi="Arial Gras" w:cs="Arial"/>
                          <w:smallCaps/>
                          <w:color w:val="004990"/>
                          <w:sz w:val="20"/>
                          <w:szCs w:val="20"/>
                        </w:rPr>
                        <w:t xml:space="preserve"> </w:t>
                      </w:r>
                      <w:r w:rsidRPr="00CA7392">
                        <w:rPr>
                          <w:rFonts w:ascii="Arial Gras" w:hAnsi="Arial Gras" w:cs="Arial"/>
                          <w:smallCaps/>
                          <w:noProof/>
                          <w:color w:val="004990"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 wp14:anchorId="50FDF433" wp14:editId="398E1C86">
                            <wp:extent cx="151200" cy="223200"/>
                            <wp:effectExtent l="0" t="0" r="1270" b="5715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N35Alarmclock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200" cy="223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 Gras" w:hAnsi="Arial Gras" w:cs="Arial"/>
                          <w:smallCaps/>
                          <w:color w:val="00499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 Gras" w:hAnsi="Arial Gras" w:cs="Arial"/>
                          <w:b/>
                          <w:smallCaps/>
                          <w:color w:val="004990"/>
                          <w:sz w:val="20"/>
                          <w:szCs w:val="20"/>
                        </w:rPr>
                        <w:t>45</w:t>
                      </w:r>
                      <w:r w:rsidRPr="00845458">
                        <w:rPr>
                          <w:rFonts w:ascii="Arial Gras" w:hAnsi="Arial Gras" w:cs="Arial"/>
                          <w:b/>
                          <w:smallCaps/>
                          <w:color w:val="004990"/>
                          <w:sz w:val="20"/>
                          <w:szCs w:val="20"/>
                        </w:rPr>
                        <w:t xml:space="preserve"> </w:t>
                      </w:r>
                      <w:r w:rsidRPr="00845458"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>min</w:t>
                      </w:r>
                    </w:p>
                    <w:p w:rsidR="003C5BFE" w:rsidRPr="000B04A6" w:rsidRDefault="003C5BFE" w:rsidP="003C5BFE">
                      <w:pPr>
                        <w:spacing w:before="80"/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</w:pPr>
                      <w:r w:rsidRPr="000B04A6"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 xml:space="preserve">Mise en place d’une activité de remue-méninges </w:t>
                      </w:r>
                    </w:p>
                    <w:p w:rsidR="003C5BFE" w:rsidRPr="004E7B6F" w:rsidRDefault="003C5BFE" w:rsidP="004E7B6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before="80"/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</w:pPr>
                      <w:r w:rsidRPr="000B04A6"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  <w:t xml:space="preserve">Demandez aux membres de l’équipe de décrire comment se passe l’activité : </w:t>
                      </w:r>
                    </w:p>
                    <w:p w:rsidR="003C5BFE" w:rsidRDefault="003C5BFE" w:rsidP="003C5BFE">
                      <w:pPr>
                        <w:pStyle w:val="Paragraphedeliste"/>
                        <w:spacing w:before="80"/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  <w:t>E</w:t>
                      </w:r>
                      <w:r w:rsidRPr="000B04A6"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  <w:t>crire étape par étape</w:t>
                      </w:r>
                    </w:p>
                    <w:p w:rsidR="003C5BFE" w:rsidRDefault="003C5BFE" w:rsidP="003C5BFE">
                      <w:pPr>
                        <w:pStyle w:val="Paragraphedeliste"/>
                        <w:spacing w:before="80"/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  <w:t>Qui fait quoi où comment, pourquoi</w:t>
                      </w:r>
                    </w:p>
                    <w:p w:rsidR="003C5BFE" w:rsidRPr="000B04A6" w:rsidRDefault="003C5BFE" w:rsidP="003C5BFE">
                      <w:pPr>
                        <w:spacing w:before="80"/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</w:pPr>
                      <w:r w:rsidRPr="000B04A6">
                        <w:rPr>
                          <w:rFonts w:ascii="Arial" w:hAnsi="Arial" w:cs="Arial"/>
                          <w:color w:val="004990"/>
                          <w:sz w:val="20"/>
                          <w:szCs w:val="20"/>
                        </w:rPr>
                        <w:t xml:space="preserve">Si groupe important, créer des sous-groupes et comparer les résultats </w:t>
                      </w:r>
                    </w:p>
                  </w:txbxContent>
                </v:textbox>
              </v:shape>
            </w:pict>
          </mc:Fallback>
        </mc:AlternateContent>
      </w: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770010" w:rsidRPr="003C5BFE" w:rsidRDefault="00770010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004990"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X="-176" w:tblpY="-59"/>
        <w:tblW w:w="10173" w:type="dxa"/>
        <w:tblLook w:val="04A0" w:firstRow="1" w:lastRow="0" w:firstColumn="1" w:lastColumn="0" w:noHBand="0" w:noVBand="1"/>
      </w:tblPr>
      <w:tblGrid>
        <w:gridCol w:w="1844"/>
        <w:gridCol w:w="8329"/>
      </w:tblGrid>
      <w:tr w:rsidR="004E7B6F" w:rsidTr="004E7B6F">
        <w:tc>
          <w:tcPr>
            <w:tcW w:w="10173" w:type="dxa"/>
            <w:gridSpan w:val="2"/>
          </w:tcPr>
          <w:p w:rsidR="004E7B6F" w:rsidRPr="004E7B6F" w:rsidRDefault="004E7B6F" w:rsidP="004E7B6F">
            <w:pPr>
              <w:pStyle w:val="Paragraphedeliste"/>
              <w:spacing w:before="120" w:after="160"/>
              <w:ind w:left="0"/>
              <w:jc w:val="center"/>
              <w:rPr>
                <w:rFonts w:ascii="Arial" w:hAnsi="Arial" w:cs="Arial"/>
                <w:b/>
                <w:color w:val="004990"/>
                <w:sz w:val="28"/>
                <w:szCs w:val="28"/>
              </w:rPr>
            </w:pPr>
            <w:r w:rsidRPr="004E7B6F">
              <w:rPr>
                <w:rFonts w:ascii="Arial" w:hAnsi="Arial" w:cs="Arial"/>
                <w:b/>
                <w:color w:val="004990"/>
                <w:sz w:val="28"/>
                <w:szCs w:val="28"/>
              </w:rPr>
              <w:t>reconstitution des étapes et fonctionnement du service</w:t>
            </w:r>
          </w:p>
        </w:tc>
      </w:tr>
      <w:tr w:rsidR="004E7B6F" w:rsidTr="004E7B6F">
        <w:trPr>
          <w:trHeight w:val="1346"/>
        </w:trPr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Quand</w:t>
            </w:r>
          </w:p>
        </w:tc>
        <w:tc>
          <w:tcPr>
            <w:tcW w:w="8329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Quand la préparation des médicaments se fait-elle ?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A quelle heure ?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Quand a lieu l’administration des médicaments ?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Durant ce temps, que font les autres collègues (visites, toilettes des patients, pansement, etc.)</w:t>
            </w:r>
          </w:p>
        </w:tc>
      </w:tr>
      <w:tr w:rsidR="004E7B6F" w:rsidTr="004E7B6F"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Quoi</w:t>
            </w:r>
          </w:p>
        </w:tc>
        <w:tc>
          <w:tcPr>
            <w:tcW w:w="8329" w:type="dxa"/>
          </w:tcPr>
          <w:p w:rsidR="004E7B6F" w:rsidRPr="00425B84" w:rsidRDefault="001C7A48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Vous réceptionnez et contrôlez une dispensation journalière, vous</w:t>
            </w: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 xml:space="preserve"> </w:t>
            </w:r>
            <w:r w:rsidR="004E7B6F" w:rsidRPr="00425B84">
              <w:rPr>
                <w:rFonts w:ascii="Arial" w:hAnsi="Arial" w:cs="Arial"/>
                <w:b/>
                <w:color w:val="004990"/>
                <w:sz w:val="20"/>
                <w:szCs w:val="20"/>
              </w:rPr>
              <w:t>préparez des piluliers, vous reconstituez des injectables, vous avez des calculs de dose à faire, etc…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</w:p>
        </w:tc>
      </w:tr>
      <w:tr w:rsidR="004E7B6F" w:rsidTr="004E7B6F"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Qui</w:t>
            </w:r>
          </w:p>
        </w:tc>
        <w:tc>
          <w:tcPr>
            <w:tcW w:w="8329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Qui prépare ?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Pendant ce temps, qui répond au téléphone, au</w:t>
            </w:r>
            <w:r w:rsid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 xml:space="preserve"> sonnette</w:t>
            </w:r>
            <w:r w:rsid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, aux questions des médecins, des autres collègues des autres services ?</w:t>
            </w:r>
          </w:p>
        </w:tc>
      </w:tr>
      <w:tr w:rsidR="004E7B6F" w:rsidTr="004E7B6F"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Où</w:t>
            </w:r>
          </w:p>
        </w:tc>
        <w:tc>
          <w:tcPr>
            <w:tcW w:w="8329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 xml:space="preserve">Où se fait la préparation ? </w:t>
            </w:r>
          </w:p>
          <w:p w:rsidR="004E7B6F" w:rsidRDefault="004E7B6F" w:rsidP="001C7A48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Dans la salle de soins, dans une salle ad-hoc qui ferme à clé,</w:t>
            </w:r>
            <w:r w:rsidR="001C7A48">
              <w:rPr>
                <w:rFonts w:ascii="Arial" w:hAnsi="Arial" w:cs="Arial"/>
                <w:b/>
                <w:color w:val="F79646" w:themeColor="accent6"/>
                <w:sz w:val="20"/>
                <w:szCs w:val="20"/>
              </w:rPr>
              <w:t xml:space="preserve"> 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sur une surface dédiée, isolée, à proximité de la dotation,</w:t>
            </w:r>
            <w:r w:rsidR="001C7A48">
              <w:rPr>
                <w:rFonts w:ascii="Arial" w:hAnsi="Arial" w:cs="Arial"/>
                <w:b/>
                <w:color w:val="F79646" w:themeColor="accent6"/>
                <w:sz w:val="20"/>
                <w:szCs w:val="20"/>
              </w:rPr>
              <w:t xml:space="preserve"> </w:t>
            </w:r>
            <w:r w:rsid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etc…</w:t>
            </w:r>
          </w:p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Y at-il des déplacements nécessaires pour rechercher du matériel ?</w:t>
            </w:r>
          </w:p>
        </w:tc>
      </w:tr>
      <w:tr w:rsidR="004E7B6F" w:rsidTr="004E7B6F"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Comment</w:t>
            </w:r>
          </w:p>
        </w:tc>
        <w:tc>
          <w:tcPr>
            <w:tcW w:w="8329" w:type="dxa"/>
          </w:tcPr>
          <w:p w:rsidR="004E7B6F" w:rsidRDefault="004E7B6F" w:rsidP="001C7A48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Vous êtes isolé(e) des autres collègues ?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sur la base d’une dispensation nominative ? d’une dispensation quotidienne ? globalisée ? Utilisez-vous des piluliers ? Utilisez-vous des plateaux nominatifs ?</w:t>
            </w:r>
          </w:p>
        </w:tc>
      </w:tr>
      <w:tr w:rsidR="004E7B6F" w:rsidTr="004E7B6F">
        <w:tc>
          <w:tcPr>
            <w:tcW w:w="1844" w:type="dxa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Pourquoi</w:t>
            </w:r>
          </w:p>
        </w:tc>
        <w:tc>
          <w:tcPr>
            <w:tcW w:w="8329" w:type="dxa"/>
          </w:tcPr>
          <w:p w:rsidR="004E7B6F" w:rsidRDefault="004E7B6F" w:rsidP="001C7A48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Pourquoi à ce moment-là, pourquoi à cet endroit, pourquoi…</w:t>
            </w:r>
            <w:r w:rsidR="001C7A48">
              <w:rPr>
                <w:rFonts w:ascii="Arial" w:hAnsi="Arial" w:cs="Arial"/>
                <w:b/>
                <w:color w:val="F79646" w:themeColor="accent6"/>
                <w:sz w:val="20"/>
                <w:szCs w:val="20"/>
              </w:rPr>
              <w:t xml:space="preserve"> 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Y –t-il des différence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s de pratique sur le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 xml:space="preserve"> « comment » et</w:t>
            </w:r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>/ou le</w:t>
            </w:r>
            <w:bookmarkStart w:id="0" w:name="_GoBack"/>
            <w:bookmarkEnd w:id="0"/>
            <w:r w:rsidR="001C7A48" w:rsidRPr="001C7A48">
              <w:rPr>
                <w:rFonts w:ascii="Arial" w:hAnsi="Arial" w:cs="Arial"/>
                <w:b/>
                <w:color w:val="004990"/>
                <w:sz w:val="20"/>
                <w:szCs w:val="20"/>
              </w:rPr>
              <w:t xml:space="preserve"> « pourquoi » en fonction des membres de l’équipe ?</w:t>
            </w:r>
          </w:p>
        </w:tc>
      </w:tr>
      <w:tr w:rsidR="004E7B6F" w:rsidTr="00C31003">
        <w:trPr>
          <w:trHeight w:val="790"/>
        </w:trPr>
        <w:tc>
          <w:tcPr>
            <w:tcW w:w="10173" w:type="dxa"/>
            <w:gridSpan w:val="2"/>
          </w:tcPr>
          <w:p w:rsidR="004E7B6F" w:rsidRDefault="004E7B6F" w:rsidP="004E7B6F">
            <w:pPr>
              <w:pStyle w:val="Paragraphedeliste"/>
              <w:spacing w:before="120" w:after="160"/>
              <w:ind w:left="0"/>
              <w:jc w:val="both"/>
              <w:rPr>
                <w:rFonts w:ascii="Arial" w:hAnsi="Arial" w:cs="Arial"/>
                <w:b/>
                <w:color w:val="00499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4990"/>
                <w:sz w:val="20"/>
                <w:szCs w:val="20"/>
              </w:rPr>
              <w:t>Se servir du descriptif du fonctionnement de l’équipe réalisé au moment de l’équipe et des photos de votre service, ainsi que des plannings.</w:t>
            </w:r>
          </w:p>
        </w:tc>
      </w:tr>
    </w:tbl>
    <w:p w:rsidR="00770010" w:rsidRDefault="00770010" w:rsidP="00770010">
      <w:pPr>
        <w:pStyle w:val="Paragraphedeliste"/>
        <w:spacing w:before="120" w:after="160"/>
        <w:ind w:left="360"/>
        <w:jc w:val="both"/>
        <w:rPr>
          <w:rFonts w:ascii="Arial" w:hAnsi="Arial" w:cs="Arial"/>
          <w:b/>
          <w:color w:val="004990"/>
          <w:sz w:val="28"/>
          <w:szCs w:val="28"/>
        </w:rPr>
      </w:pPr>
    </w:p>
    <w:p w:rsidR="00770010" w:rsidRDefault="00770010">
      <w:pPr>
        <w:rPr>
          <w:rFonts w:ascii="Arial" w:eastAsia="Times New Roman" w:hAnsi="Arial" w:cs="Arial"/>
          <w:b/>
          <w:color w:val="004990"/>
          <w:sz w:val="28"/>
          <w:szCs w:val="28"/>
          <w:lang w:eastAsia="ar-SA"/>
        </w:rPr>
      </w:pPr>
      <w:r>
        <w:rPr>
          <w:rFonts w:ascii="Arial" w:hAnsi="Arial" w:cs="Arial"/>
          <w:b/>
          <w:color w:val="004990"/>
          <w:sz w:val="28"/>
          <w:szCs w:val="28"/>
        </w:rPr>
        <w:br w:type="page"/>
      </w:r>
    </w:p>
    <w:p w:rsidR="00770010" w:rsidRDefault="00770010" w:rsidP="00770010">
      <w:pPr>
        <w:pStyle w:val="Paragraphedeliste"/>
        <w:spacing w:before="120" w:after="160"/>
        <w:ind w:left="360"/>
        <w:jc w:val="both"/>
        <w:rPr>
          <w:rFonts w:ascii="Arial" w:hAnsi="Arial" w:cs="Arial"/>
          <w:b/>
          <w:color w:val="004990"/>
          <w:sz w:val="28"/>
          <w:szCs w:val="28"/>
        </w:rPr>
      </w:pPr>
    </w:p>
    <w:p w:rsidR="004E7B6F" w:rsidRPr="006E0E0A" w:rsidRDefault="00770010" w:rsidP="006E0E0A">
      <w:pPr>
        <w:pStyle w:val="Paragraphedeliste"/>
        <w:numPr>
          <w:ilvl w:val="0"/>
          <w:numId w:val="1"/>
        </w:numPr>
        <w:spacing w:before="120" w:after="160"/>
        <w:jc w:val="both"/>
        <w:rPr>
          <w:rFonts w:ascii="Arial" w:hAnsi="Arial" w:cs="Arial"/>
          <w:b/>
          <w:color w:val="004990"/>
          <w:sz w:val="28"/>
          <w:szCs w:val="28"/>
        </w:rPr>
      </w:pPr>
      <w:r>
        <w:rPr>
          <w:rFonts w:ascii="Arial" w:hAnsi="Arial" w:cs="Arial"/>
          <w:b/>
          <w:color w:val="004990"/>
          <w:sz w:val="28"/>
          <w:szCs w:val="28"/>
        </w:rPr>
        <w:t>L’équipe détermine</w:t>
      </w:r>
      <w:r w:rsidR="004E7B6F" w:rsidRPr="006E0E0A">
        <w:rPr>
          <w:rFonts w:ascii="Arial" w:hAnsi="Arial" w:cs="Arial"/>
          <w:b/>
          <w:color w:val="004990"/>
          <w:sz w:val="28"/>
          <w:szCs w:val="28"/>
        </w:rPr>
        <w:t xml:space="preserve"> les rôles et responsabilités de chacun des membres lors des étapes</w:t>
      </w:r>
      <w:r>
        <w:rPr>
          <w:rFonts w:ascii="Arial" w:hAnsi="Arial" w:cs="Arial"/>
          <w:b/>
          <w:color w:val="004990"/>
          <w:sz w:val="28"/>
          <w:szCs w:val="28"/>
        </w:rPr>
        <w:t xml:space="preserve"> et cherche à identifier les situations critiques</w:t>
      </w:r>
    </w:p>
    <w:p w:rsidR="004E7B6F" w:rsidRPr="00770010" w:rsidRDefault="004E7B6F" w:rsidP="00770010">
      <w:pPr>
        <w:spacing w:before="120" w:after="160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  <w:r w:rsidRPr="00770010">
        <w:rPr>
          <w:rFonts w:ascii="Arial" w:hAnsi="Arial" w:cs="Arial"/>
          <w:b/>
          <w:color w:val="548DD4" w:themeColor="text2" w:themeTint="99"/>
          <w:sz w:val="20"/>
          <w:szCs w:val="20"/>
        </w:rPr>
        <w:t>L’équipe dans l’étape précédente s’est mise</w:t>
      </w:r>
      <w:r w:rsidR="006E0E0A" w:rsidRPr="00770010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 d’accord sur le déroulement réel de la pratique de l’administration des médicaments ; décrivez</w:t>
      </w:r>
      <w:r w:rsidRPr="00770010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 maintenant qui fait quoi (identification des rôles et responsabilités individuelles et d’équipe)</w:t>
      </w:r>
    </w:p>
    <w:p w:rsidR="004E7B6F" w:rsidRPr="004E7B6F" w:rsidRDefault="004E7B6F" w:rsidP="004E7B6F">
      <w:pPr>
        <w:spacing w:before="80"/>
        <w:rPr>
          <w:rFonts w:ascii="Arial" w:hAnsi="Arial" w:cs="Arial"/>
          <w:color w:val="004990"/>
          <w:sz w:val="20"/>
          <w:szCs w:val="20"/>
        </w:rPr>
      </w:pPr>
      <w:r>
        <w:rPr>
          <w:rFonts w:ascii="Arial" w:hAnsi="Arial" w:cs="Arial"/>
          <w:color w:val="004990"/>
          <w:sz w:val="20"/>
          <w:szCs w:val="20"/>
        </w:rPr>
        <w:t xml:space="preserve">Mais savons-nous durant ce processus, ce que font les autres ? </w:t>
      </w:r>
      <w:r w:rsidR="006E0E0A">
        <w:rPr>
          <w:rFonts w:ascii="Arial" w:hAnsi="Arial" w:cs="Arial"/>
          <w:color w:val="004990"/>
          <w:sz w:val="20"/>
          <w:szCs w:val="20"/>
        </w:rPr>
        <w:t>Qui</w:t>
      </w:r>
      <w:r>
        <w:rPr>
          <w:rFonts w:ascii="Arial" w:hAnsi="Arial" w:cs="Arial"/>
          <w:color w:val="004990"/>
          <w:sz w:val="20"/>
          <w:szCs w:val="20"/>
        </w:rPr>
        <w:t xml:space="preserve"> doit faire quoi ? </w:t>
      </w:r>
      <w:r w:rsidRPr="004E7B6F">
        <w:rPr>
          <w:rFonts w:ascii="Arial" w:hAnsi="Arial" w:cs="Arial"/>
          <w:color w:val="004990"/>
          <w:sz w:val="20"/>
          <w:szCs w:val="20"/>
        </w:rPr>
        <w:t>Que font les autres</w:t>
      </w:r>
      <w:r w:rsidR="006E0E0A">
        <w:rPr>
          <w:rFonts w:ascii="Arial" w:hAnsi="Arial" w:cs="Arial"/>
          <w:color w:val="004990"/>
          <w:sz w:val="20"/>
          <w:szCs w:val="20"/>
        </w:rPr>
        <w:t xml:space="preserve"> professionnels</w:t>
      </w:r>
      <w:r w:rsidRPr="004E7B6F">
        <w:rPr>
          <w:rFonts w:ascii="Arial" w:hAnsi="Arial" w:cs="Arial"/>
          <w:color w:val="004990"/>
          <w:sz w:val="20"/>
          <w:szCs w:val="20"/>
        </w:rPr>
        <w:t xml:space="preserve"> aux différentes étapes ?</w:t>
      </w:r>
      <w:r w:rsidR="006E0E0A">
        <w:rPr>
          <w:rFonts w:ascii="Arial" w:hAnsi="Arial" w:cs="Arial"/>
          <w:color w:val="004990"/>
          <w:sz w:val="20"/>
          <w:szCs w:val="20"/>
        </w:rPr>
        <w:t xml:space="preserve"> </w:t>
      </w:r>
      <w:r w:rsidR="00805741">
        <w:rPr>
          <w:rFonts w:ascii="Arial" w:hAnsi="Arial" w:cs="Arial"/>
          <w:color w:val="004990"/>
          <w:sz w:val="20"/>
          <w:szCs w:val="20"/>
        </w:rPr>
        <w:t>Connaissons-nous</w:t>
      </w:r>
      <w:r w:rsidR="006E0E0A">
        <w:rPr>
          <w:rFonts w:ascii="Arial" w:hAnsi="Arial" w:cs="Arial"/>
          <w:color w:val="004990"/>
          <w:sz w:val="20"/>
          <w:szCs w:val="20"/>
        </w:rPr>
        <w:t xml:space="preserve"> les contraintes, besoins, attentes des uns et des autres ?</w:t>
      </w:r>
    </w:p>
    <w:p w:rsidR="003C5BFE" w:rsidRDefault="003C5BFE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</w:p>
    <w:p w:rsidR="007F22D9" w:rsidRDefault="007F22D9" w:rsidP="007F22D9">
      <w:pPr>
        <w:pStyle w:val="Paragraphedeliste"/>
        <w:spacing w:before="120" w:after="160"/>
        <w:ind w:left="709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  <w:r w:rsidRPr="00273B0D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Les étapes décrites correspondent-elles aux étapes souhaitées par l’équipe ? </w:t>
      </w:r>
    </w:p>
    <w:p w:rsidR="00FB4029" w:rsidRDefault="007F22D9" w:rsidP="006E0E0A">
      <w:pPr>
        <w:pStyle w:val="Paragraphedeliste"/>
        <w:spacing w:before="120" w:after="160"/>
        <w:jc w:val="both"/>
        <w:rPr>
          <w:rFonts w:ascii="Arial" w:hAnsi="Arial" w:cs="Arial"/>
          <w:b/>
          <w:color w:val="548DD4" w:themeColor="text2" w:themeTint="99"/>
          <w:sz w:val="20"/>
          <w:szCs w:val="20"/>
        </w:rPr>
      </w:pPr>
      <w:r>
        <w:rPr>
          <w:rFonts w:ascii="Arial" w:hAnsi="Arial" w:cs="Arial"/>
          <w:b/>
          <w:color w:val="548DD4" w:themeColor="text2" w:themeTint="99"/>
          <w:sz w:val="20"/>
          <w:szCs w:val="20"/>
        </w:rPr>
        <w:t>Ide</w:t>
      </w:r>
      <w:r w:rsidR="006E0E0A">
        <w:rPr>
          <w:rFonts w:ascii="Arial" w:hAnsi="Arial" w:cs="Arial"/>
          <w:b/>
          <w:color w:val="548DD4" w:themeColor="text2" w:themeTint="99"/>
          <w:sz w:val="20"/>
          <w:szCs w:val="20"/>
        </w:rPr>
        <w:t>ntification des étapes critiques</w:t>
      </w:r>
    </w:p>
    <w:p w:rsidR="00FB4029" w:rsidRPr="00FB4029" w:rsidRDefault="00FC54ED" w:rsidP="00FB4029">
      <w:pPr>
        <w:rPr>
          <w:lang w:eastAsia="ar-S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5DB4C1" wp14:editId="6AEC00D0">
                <wp:simplePos x="0" y="0"/>
                <wp:positionH relativeFrom="column">
                  <wp:posOffset>7620</wp:posOffset>
                </wp:positionH>
                <wp:positionV relativeFrom="paragraph">
                  <wp:posOffset>127000</wp:posOffset>
                </wp:positionV>
                <wp:extent cx="6379210" cy="2679065"/>
                <wp:effectExtent l="57150" t="38100" r="78740" b="102235"/>
                <wp:wrapNone/>
                <wp:docPr id="31" name="Text Box 9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9210" cy="26790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/>
                        <a:extLst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E0A" w:rsidRDefault="006E0E0A" w:rsidP="006E0E0A">
                            <w:pPr>
                              <w:spacing w:after="160"/>
                              <w:jc w:val="both"/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CA7392">
                              <w:rPr>
                                <w:rFonts w:ascii="Arial" w:hAnsi="Arial" w:cs="Arial"/>
                                <w:b/>
                                <w:smallCaps/>
                                <w:color w:val="004990"/>
                                <w:sz w:val="20"/>
                                <w:szCs w:val="20"/>
                                <w:shd w:val="clear" w:color="auto" w:fill="FFFFFF" w:themeFill="background1"/>
                              </w:rPr>
                              <w:t xml:space="preserve">EXEMPLE D’ATELIER POUR L’ETAPE 2 </w:t>
                            </w:r>
                            <w:r w:rsidRPr="00CA7392">
                              <w:rPr>
                                <w:rFonts w:ascii="Arial Gras" w:hAnsi="Arial Gras" w:cs="Arial"/>
                                <w:b/>
                                <w:smallCaps/>
                                <w:noProof/>
                                <w:color w:val="004990"/>
                                <w:lang w:eastAsia="fr-FR"/>
                              </w:rPr>
                              <w:drawing>
                                <wp:inline distT="0" distB="0" distL="0" distR="0" wp14:anchorId="0C46C2D0" wp14:editId="11AC5931">
                                  <wp:extent cx="151200" cy="223200"/>
                                  <wp:effectExtent l="0" t="0" r="1270" b="5715"/>
                                  <wp:docPr id="32" name="Imag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N35Alarmclock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200" cy="223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 Gras" w:hAnsi="Arial Gras" w:cs="Arial"/>
                                <w:b/>
                                <w:smallCaps/>
                                <w:color w:val="004990"/>
                              </w:rPr>
                              <w:t xml:space="preserve"> 30</w:t>
                            </w:r>
                            <w:r w:rsidRPr="00CA7392">
                              <w:rPr>
                                <w:rFonts w:ascii="Arial Gras" w:hAnsi="Arial Gras" w:cs="Arial"/>
                                <w:b/>
                                <w:smallCaps/>
                                <w:color w:val="004990"/>
                              </w:rPr>
                              <w:t xml:space="preserve"> </w:t>
                            </w:r>
                            <w:r w:rsidRPr="00CA7392"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>min</w:t>
                            </w:r>
                          </w:p>
                          <w:p w:rsidR="006E0E0A" w:rsidRDefault="006E0E0A" w:rsidP="006E0E0A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before="80"/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 xml:space="preserve">Discussion : </w:t>
                            </w:r>
                            <w:r w:rsidR="00770010"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>qui fait quoi, quelle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 xml:space="preserve"> coordination, </w:t>
                            </w:r>
                            <w:r w:rsidR="00770010"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 xml:space="preserve">quelles sont les situations critiques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4990"/>
                                <w:sz w:val="20"/>
                                <w:szCs w:val="20"/>
                              </w:rPr>
                              <w:t>etc.</w:t>
                            </w:r>
                          </w:p>
                          <w:p w:rsidR="006E0E0A" w:rsidRPr="006E0E0A" w:rsidRDefault="006E0E0A" w:rsidP="006E0E0A">
                            <w:pPr>
                              <w:pStyle w:val="Paragraphedeliste"/>
                              <w:jc w:val="both"/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</w:pPr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 xml:space="preserve">Illustration autour 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>de notre problématique</w:t>
                            </w:r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> : Pour assurer la sécurité de la prise en charge du patient, comment l’équipe devrait-elle fonctionner, chacun sait-il qui doit faire quoi, où trouver l’information, etc.</w:t>
                            </w:r>
                          </w:p>
                          <w:p w:rsidR="007164BC" w:rsidRDefault="007164BC" w:rsidP="006E0E0A">
                            <w:pPr>
                              <w:pStyle w:val="Paragraphedeliste"/>
                              <w:jc w:val="both"/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</w:pPr>
                          </w:p>
                          <w:p w:rsidR="006E0E0A" w:rsidRPr="006E0E0A" w:rsidRDefault="006E0E0A" w:rsidP="007164BC">
                            <w:pPr>
                              <w:pStyle w:val="Paragraphedeliste"/>
                              <w:spacing w:before="120" w:after="160"/>
                              <w:ind w:left="709"/>
                              <w:jc w:val="both"/>
                              <w:rPr>
                                <w:rFonts w:ascii="Arial" w:hAnsi="Arial" w:cs="Arial"/>
                                <w:i/>
                                <w:color w:val="004990"/>
                                <w:sz w:val="20"/>
                                <w:szCs w:val="20"/>
                              </w:rPr>
                            </w:pPr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 xml:space="preserve">L’équipe </w:t>
                            </w:r>
                            <w:proofErr w:type="spellStart"/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>doit-elle</w:t>
                            </w:r>
                            <w:proofErr w:type="spellEnd"/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 xml:space="preserve"> modifier sa façon de fonctionner (absence de leader, communication, </w:t>
                            </w:r>
                            <w:r w:rsidR="007164BC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>organisation des activités</w:t>
                            </w:r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18"/>
                                <w:szCs w:val="18"/>
                              </w:rPr>
                              <w:t>, etc</w:t>
                            </w:r>
                            <w:r w:rsidRPr="006E0E0A">
                              <w:rPr>
                                <w:rFonts w:ascii="Arial" w:hAnsi="Arial" w:cs="Arial"/>
                                <w:i/>
                                <w:color w:val="004990"/>
                                <w:sz w:val="20"/>
                                <w:szCs w:val="20"/>
                              </w:rPr>
                              <w:t>.)</w:t>
                            </w:r>
                            <w:r w:rsidR="007164BC">
                              <w:rPr>
                                <w:rFonts w:ascii="Arial" w:hAnsi="Arial" w:cs="Arial"/>
                                <w:i/>
                                <w:color w:val="004990"/>
                                <w:sz w:val="20"/>
                                <w:szCs w:val="20"/>
                              </w:rPr>
                              <w:t>.</w:t>
                            </w:r>
                            <w:r w:rsidR="007164BC" w:rsidRPr="007164BC"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E0E0A" w:rsidRDefault="006E0E0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BE6660C" wp14:editId="70E5AB81">
                                  <wp:extent cx="437322" cy="438697"/>
                                  <wp:effectExtent l="0" t="0" r="127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2015-08-31_081307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8730" cy="4401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>Prendre en compte les facteurs liés aux facteurs humains et organisationnels (travail en équipe, la communication, la réalisation de la tâche, l’environnement de travail, l’organisation, la place du patient/entourage et ses attentes, etc.)</w:t>
                            </w:r>
                            <w:r w:rsidR="003F0FBC">
                              <w:t xml:space="preserve"> ; la liste des thèmes et questions ne sont pas </w:t>
                            </w:r>
                            <w:proofErr w:type="gramStart"/>
                            <w:r w:rsidR="003F0FBC">
                              <w:t>exhaustifs</w:t>
                            </w:r>
                            <w:proofErr w:type="gramEnd"/>
                            <w:r w:rsidR="003F0FBC">
                              <w:t> ; les questions doivent tenir compte du contexte de l’équipe.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.6pt;margin-top:10pt;width:502.3pt;height:210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" fillcolor="#daeef3 [664]" strokecolor="#4579b8 [3044]">
                <v:shadow on="t" color="black" opacity="24903f" origin=",.5" offset="0,.55556mm"/>
                <v:textbox>
                  <w:txbxContent>
                    <w:p w:rsidR="006E0E0A" w:rsidRDefault="006E0E0A" w:rsidP="006E0E0A">
                      <w:pPr>
                        <w:spacing w:after="160"/>
                        <w:jc w:val="both"/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</w:pPr>
                      <w:r w:rsidRPr="00CA7392">
                        <w:rPr>
                          <w:rFonts w:ascii="Arial" w:hAnsi="Arial" w:cs="Arial"/>
                          <w:b/>
                          <w:smallCaps/>
                          <w:color w:val="004990"/>
                          <w:sz w:val="20"/>
                          <w:szCs w:val="20"/>
                          <w:shd w:val="clear" w:color="auto" w:fill="FFFFFF" w:themeFill="background1"/>
                        </w:rPr>
                        <w:t xml:space="preserve">EXEMPLE D’ATELIER POUR L’ETAPE 2 </w:t>
                      </w:r>
                      <w:r w:rsidRPr="00CA7392">
                        <w:rPr>
                          <w:rFonts w:ascii="Arial Gras" w:hAnsi="Arial Gras" w:cs="Arial"/>
                          <w:b/>
                          <w:smallCaps/>
                          <w:noProof/>
                          <w:color w:val="004990"/>
                          <w:lang w:eastAsia="fr-FR"/>
                        </w:rPr>
                        <w:drawing>
                          <wp:inline distT="0" distB="0" distL="0" distR="0" wp14:anchorId="0C46C2D0" wp14:editId="11AC5931">
                            <wp:extent cx="151200" cy="223200"/>
                            <wp:effectExtent l="0" t="0" r="1270" b="5715"/>
                            <wp:docPr id="32" name="Imag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N35Alarmclock.jp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200" cy="223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 Gras" w:hAnsi="Arial Gras" w:cs="Arial"/>
                          <w:b/>
                          <w:smallCaps/>
                          <w:color w:val="004990"/>
                        </w:rPr>
                        <w:t xml:space="preserve"> 30</w:t>
                      </w:r>
                      <w:r w:rsidRPr="00CA7392">
                        <w:rPr>
                          <w:rFonts w:ascii="Arial Gras" w:hAnsi="Arial Gras" w:cs="Arial"/>
                          <w:b/>
                          <w:smallCaps/>
                          <w:color w:val="004990"/>
                        </w:rPr>
                        <w:t xml:space="preserve"> </w:t>
                      </w:r>
                      <w:r w:rsidRPr="00CA7392"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>min</w:t>
                      </w:r>
                    </w:p>
                    <w:p w:rsidR="006E0E0A" w:rsidRDefault="006E0E0A" w:rsidP="006E0E0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before="80"/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 xml:space="preserve">Discussion : </w:t>
                      </w:r>
                      <w:r w:rsidR="00770010"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>qui fait quoi, quelle</w:t>
                      </w:r>
                      <w:r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 xml:space="preserve"> coordination, </w:t>
                      </w:r>
                      <w:r w:rsidR="00770010"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 xml:space="preserve">quelles sont les situations critiques </w:t>
                      </w:r>
                      <w:r>
                        <w:rPr>
                          <w:rFonts w:ascii="Arial" w:hAnsi="Arial" w:cs="Arial"/>
                          <w:b/>
                          <w:color w:val="004990"/>
                          <w:sz w:val="20"/>
                          <w:szCs w:val="20"/>
                        </w:rPr>
                        <w:t>etc.</w:t>
                      </w:r>
                    </w:p>
                    <w:p w:rsidR="006E0E0A" w:rsidRPr="006E0E0A" w:rsidRDefault="006E0E0A" w:rsidP="006E0E0A">
                      <w:pPr>
                        <w:pStyle w:val="Paragraphedeliste"/>
                        <w:jc w:val="both"/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</w:pPr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 xml:space="preserve">Illustration autour </w:t>
                      </w:r>
                      <w:r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>de notre problématique</w:t>
                      </w:r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> : Pour assurer la sécurité de la prise en charge du patient, comment l’équipe devrait-elle fonctionner, chacun sait-il qui doit faire quoi, où trouver l’information, etc.</w:t>
                      </w:r>
                    </w:p>
                    <w:p w:rsidR="007164BC" w:rsidRDefault="007164BC" w:rsidP="006E0E0A">
                      <w:pPr>
                        <w:pStyle w:val="Paragraphedeliste"/>
                        <w:jc w:val="both"/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</w:pPr>
                    </w:p>
                    <w:p w:rsidR="006E0E0A" w:rsidRPr="006E0E0A" w:rsidRDefault="006E0E0A" w:rsidP="007164BC">
                      <w:pPr>
                        <w:pStyle w:val="Paragraphedeliste"/>
                        <w:spacing w:before="120" w:after="160"/>
                        <w:ind w:left="709"/>
                        <w:jc w:val="both"/>
                        <w:rPr>
                          <w:rFonts w:ascii="Arial" w:hAnsi="Arial" w:cs="Arial"/>
                          <w:i/>
                          <w:color w:val="004990"/>
                          <w:sz w:val="20"/>
                          <w:szCs w:val="20"/>
                        </w:rPr>
                      </w:pPr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 xml:space="preserve">L’équipe </w:t>
                      </w:r>
                      <w:proofErr w:type="spellStart"/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>doit-elle</w:t>
                      </w:r>
                      <w:proofErr w:type="spellEnd"/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 xml:space="preserve"> modifier sa façon de fonctionner (absence de leader, communication, </w:t>
                      </w:r>
                      <w:r w:rsidR="007164BC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>organisation des activités</w:t>
                      </w:r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18"/>
                          <w:szCs w:val="18"/>
                        </w:rPr>
                        <w:t>, etc</w:t>
                      </w:r>
                      <w:r w:rsidRPr="006E0E0A">
                        <w:rPr>
                          <w:rFonts w:ascii="Arial" w:hAnsi="Arial" w:cs="Arial"/>
                          <w:i/>
                          <w:color w:val="004990"/>
                          <w:sz w:val="20"/>
                          <w:szCs w:val="20"/>
                        </w:rPr>
                        <w:t>.)</w:t>
                      </w:r>
                      <w:r w:rsidR="007164BC">
                        <w:rPr>
                          <w:rFonts w:ascii="Arial" w:hAnsi="Arial" w:cs="Arial"/>
                          <w:i/>
                          <w:color w:val="004990"/>
                          <w:sz w:val="20"/>
                          <w:szCs w:val="20"/>
                        </w:rPr>
                        <w:t>.</w:t>
                      </w:r>
                      <w:r w:rsidR="007164BC" w:rsidRPr="007164BC">
                        <w:rPr>
                          <w:rFonts w:ascii="Arial" w:hAnsi="Arial" w:cs="Arial"/>
                          <w:b/>
                          <w:color w:val="548DD4" w:themeColor="text2" w:themeTint="99"/>
                          <w:sz w:val="20"/>
                          <w:szCs w:val="20"/>
                        </w:rPr>
                        <w:t xml:space="preserve"> </w:t>
                      </w:r>
                    </w:p>
                    <w:p w:rsidR="006E0E0A" w:rsidRDefault="006E0E0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BE6660C" wp14:editId="70E5AB81">
                            <wp:extent cx="437322" cy="438697"/>
                            <wp:effectExtent l="0" t="0" r="127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2015-08-31_081307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8730" cy="4401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>Prendre en compte les facteurs liés aux facteurs humains et organisationnels (travail en équipe, la communication, la réalisation de la tâche, l’environnement de travail, l’organisation, la place du patient/entourage et ses attentes, etc.)</w:t>
                      </w:r>
                      <w:r w:rsidR="003F0FBC">
                        <w:t xml:space="preserve"> ; la liste des thèmes et questions ne sont pas </w:t>
                      </w:r>
                      <w:proofErr w:type="gramStart"/>
                      <w:r w:rsidR="003F0FBC">
                        <w:t>exhaustifs</w:t>
                      </w:r>
                      <w:proofErr w:type="gramEnd"/>
                      <w:r w:rsidR="003F0FBC">
                        <w:t> ; les questions doivent tenir compte du contexte de l’équipe.</w:t>
                      </w:r>
                    </w:p>
                  </w:txbxContent>
                </v:textbox>
              </v:shape>
            </w:pict>
          </mc:Fallback>
        </mc:AlternateContent>
      </w: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B4029" w:rsidP="00FB4029">
      <w:pPr>
        <w:rPr>
          <w:lang w:eastAsia="ar-SA"/>
        </w:rPr>
      </w:pPr>
    </w:p>
    <w:p w:rsidR="00FB4029" w:rsidRPr="00FB4029" w:rsidRDefault="00FC54ED" w:rsidP="00FB4029">
      <w:pPr>
        <w:rPr>
          <w:lang w:eastAsia="ar-SA"/>
        </w:rPr>
      </w:pPr>
      <w:r>
        <w:rPr>
          <w:lang w:eastAsia="ar-SA"/>
        </w:rPr>
        <w:br w:type="page"/>
      </w:r>
    </w:p>
    <w:tbl>
      <w:tblPr>
        <w:tblW w:w="5036" w:type="pct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"/>
        <w:gridCol w:w="823"/>
        <w:gridCol w:w="4162"/>
        <w:gridCol w:w="4939"/>
      </w:tblGrid>
      <w:tr w:rsidR="00FB4029" w:rsidRPr="00BD4DFB" w:rsidTr="00F176C2">
        <w:trPr>
          <w:gridBefore w:val="1"/>
          <w:wBefore w:w="70" w:type="pct"/>
          <w:trHeight w:val="570"/>
        </w:trPr>
        <w:tc>
          <w:tcPr>
            <w:tcW w:w="493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  <w:hideMark/>
          </w:tcPr>
          <w:p w:rsidR="00225D13" w:rsidRPr="00F176C2" w:rsidRDefault="00225D13" w:rsidP="00F176C2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lastRenderedPageBreak/>
              <w:t>Synergie/travail en équipe sur cette problématique</w:t>
            </w:r>
          </w:p>
          <w:p w:rsidR="00D5559F" w:rsidRPr="00D5559F" w:rsidRDefault="00D5559F" w:rsidP="00D5559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D318D">
              <w:rPr>
                <w:rFonts w:ascii="Arial" w:hAnsi="Arial" w:cs="Arial"/>
                <w:b/>
                <w:sz w:val="20"/>
                <w:szCs w:val="20"/>
              </w:rPr>
              <w:t xml:space="preserve">Mots clefs : </w:t>
            </w:r>
            <w:r w:rsidRPr="00DD318D">
              <w:rPr>
                <w:rFonts w:ascii="Arial" w:hAnsi="Arial" w:cs="Arial"/>
                <w:sz w:val="20"/>
                <w:szCs w:val="20"/>
              </w:rPr>
              <w:t xml:space="preserve">Ambiance, collaboration, confiance,  alerte, définition des rôles et responsabilités,     coordination, partage des objectifs et des résultats </w:t>
            </w:r>
          </w:p>
        </w:tc>
      </w:tr>
      <w:tr w:rsidR="00225D13" w:rsidRPr="003B5961" w:rsidTr="00F176C2">
        <w:trPr>
          <w:trHeight w:val="552"/>
        </w:trPr>
        <w:tc>
          <w:tcPr>
            <w:tcW w:w="46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225D13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Les rôles et responsabilités respectifs 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sont-ils clairement partagés et permettent-ils d’éviter, voire de récupérer des IT ?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</w:p>
        </w:tc>
      </w:tr>
      <w:tr w:rsidR="00225D13" w:rsidRPr="003B5961" w:rsidTr="00F176C2">
        <w:trPr>
          <w:trHeight w:val="546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2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225D13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Les informations utiles sont-elles partagées en équipe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au bon moment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225D13" w:rsidRPr="003B5961" w:rsidTr="00F176C2">
        <w:trPr>
          <w:trHeight w:val="540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3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membres de l’équipe s’entraident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en cas de situation imprévue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</w:t>
            </w:r>
            <w:proofErr w:type="gramStart"/>
            <w:r>
              <w:rPr>
                <w:rFonts w:ascii="Calibri" w:eastAsia="Times New Roman" w:hAnsi="Calibri" w:cs="Arial"/>
                <w:color w:val="366092"/>
                <w:lang w:eastAsia="fr-FR"/>
              </w:rPr>
              <w:t>?</w:t>
            </w:r>
            <w:r w:rsidR="00FC6719">
              <w:rPr>
                <w:rFonts w:ascii="Calibri" w:eastAsia="Times New Roman" w:hAnsi="Calibri" w:cs="Arial"/>
                <w:color w:val="366092"/>
                <w:lang w:eastAsia="fr-FR"/>
              </w:rPr>
              <w:t>Le</w:t>
            </w:r>
            <w:proofErr w:type="gramEnd"/>
            <w:r w:rsidR="00FC6719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professionnel qui interrompt participe à la récupération ?</w:t>
            </w:r>
          </w:p>
        </w:tc>
      </w:tr>
      <w:tr w:rsidR="00225D13" w:rsidRPr="003B5961" w:rsidTr="00F176C2">
        <w:trPr>
          <w:trHeight w:val="520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4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La régulation au quotidien de ce processus au sein de l’équipe est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effective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225D13" w:rsidRPr="003B5961" w:rsidTr="00F176C2">
        <w:trPr>
          <w:trHeight w:val="556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5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Des formations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, séances de simulations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pluri professionnelles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proposées à l’équipe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225D13" w:rsidRPr="003B5961" w:rsidTr="00F176C2">
        <w:trPr>
          <w:trHeight w:val="536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6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difficultés rencontrées par l’équipe sur ce processus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partagées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225D13" w:rsidRPr="003B5961" w:rsidTr="00F176C2">
        <w:trPr>
          <w:trHeight w:val="546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7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décisions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prises en s’appuyant sur l‘expertise des membres de l’équipe</w:t>
            </w:r>
          </w:p>
        </w:tc>
      </w:tr>
      <w:tr w:rsidR="00225D13" w:rsidRPr="003B5961" w:rsidTr="00F176C2">
        <w:trPr>
          <w:trHeight w:val="735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8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besoins, les attentes et le niveau de satisfaction de l’équipe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pris en compte pour l’organisation de ce processus</w:t>
            </w:r>
          </w:p>
        </w:tc>
      </w:tr>
      <w:tr w:rsidR="00225D13" w:rsidRPr="003B5961" w:rsidTr="00F176C2">
        <w:trPr>
          <w:trHeight w:val="495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9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Des réunions inter professionnelles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conduites régulièrement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sur ce sujet ?</w:t>
            </w:r>
          </w:p>
        </w:tc>
      </w:tr>
      <w:tr w:rsidR="00225D13" w:rsidRPr="003B5961" w:rsidTr="00F176C2">
        <w:trPr>
          <w:trHeight w:val="656"/>
        </w:trPr>
        <w:tc>
          <w:tcPr>
            <w:tcW w:w="465" w:type="pct"/>
            <w:gridSpan w:val="2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F176C2" w:rsidRDefault="00225D13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10</w:t>
            </w:r>
          </w:p>
        </w:tc>
        <w:tc>
          <w:tcPr>
            <w:tcW w:w="4535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25D13" w:rsidRPr="003B5961" w:rsidRDefault="00225D13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liens fonctionnels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connus et les attentes respectives, des différents acteurs, sont</w:t>
            </w:r>
            <w:r w:rsidR="00470EED"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s partagé</w:t>
            </w:r>
            <w:r w:rsidR="00470EED">
              <w:rPr>
                <w:rFonts w:ascii="Calibri" w:eastAsia="Times New Roman" w:hAnsi="Calibri" w:cs="Arial"/>
                <w:color w:val="366092"/>
                <w:lang w:eastAsia="fr-FR"/>
              </w:rPr>
              <w:t>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C155B6" w:rsidTr="00F176C2">
        <w:trPr>
          <w:trHeight w:val="424"/>
        </w:trPr>
        <w:tc>
          <w:tcPr>
            <w:tcW w:w="25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F176C2" w:rsidRPr="00C155B6" w:rsidRDefault="00F176C2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qui va bien</w:t>
            </w:r>
          </w:p>
        </w:tc>
        <w:tc>
          <w:tcPr>
            <w:tcW w:w="2463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F176C2" w:rsidRPr="00C155B6" w:rsidRDefault="00F176C2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que l’on pourrait améliorer</w:t>
            </w:r>
          </w:p>
        </w:tc>
      </w:tr>
      <w:tr w:rsidR="00F176C2" w:rsidRPr="00BD4DFB" w:rsidTr="00F176C2">
        <w:trPr>
          <w:trHeight w:val="1208"/>
        </w:trPr>
        <w:tc>
          <w:tcPr>
            <w:tcW w:w="253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F176C2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FC54ED" w:rsidRPr="00BD4DFB" w:rsidRDefault="00FC54E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  <w:tc>
          <w:tcPr>
            <w:tcW w:w="2463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F176C2" w:rsidRPr="00BD4DFB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</w:tr>
    </w:tbl>
    <w:p w:rsidR="00FC54ED" w:rsidRDefault="00FC54ED"/>
    <w:p w:rsidR="00FC54ED" w:rsidRDefault="00FC54ED">
      <w: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7"/>
        <w:gridCol w:w="4018"/>
        <w:gridCol w:w="4877"/>
      </w:tblGrid>
      <w:tr w:rsidR="00FB4029" w:rsidRPr="00BD4DFB" w:rsidTr="00F176C2">
        <w:trPr>
          <w:trHeight w:val="57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  <w:hideMark/>
          </w:tcPr>
          <w:p w:rsidR="00FB4029" w:rsidRPr="00F176C2" w:rsidRDefault="00FB4029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36"/>
                <w:szCs w:val="36"/>
                <w:lang w:eastAsia="fr-FR"/>
              </w:rPr>
            </w:pPr>
            <w:r w:rsidRPr="00D5559F">
              <w:rPr>
                <w:rFonts w:ascii="Calibri" w:eastAsia="Times New Roman" w:hAnsi="Calibri" w:cs="Arial"/>
                <w:b/>
                <w:bCs/>
                <w:sz w:val="36"/>
                <w:szCs w:val="36"/>
                <w:lang w:eastAsia="fr-FR"/>
              </w:rPr>
              <w:t xml:space="preserve"> </w:t>
            </w:r>
            <w:r w:rsidR="00F176C2" w:rsidRPr="00F176C2"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t>Communication au sein de l’équipe sur cette problématique</w:t>
            </w:r>
          </w:p>
          <w:p w:rsidR="00D5559F" w:rsidRPr="00D5559F" w:rsidRDefault="00D5559F" w:rsidP="00D5559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2F7B38">
              <w:rPr>
                <w:rFonts w:ascii="Arial" w:hAnsi="Arial" w:cs="Arial"/>
                <w:b/>
                <w:sz w:val="20"/>
                <w:szCs w:val="20"/>
              </w:rPr>
              <w:t xml:space="preserve">Mots clefs : </w:t>
            </w:r>
            <w:r w:rsidRPr="002F7B38">
              <w:rPr>
                <w:rFonts w:ascii="Arial" w:hAnsi="Arial" w:cs="Arial"/>
                <w:sz w:val="20"/>
                <w:szCs w:val="20"/>
              </w:rPr>
              <w:t>qualité de l’information, répartition des rôles pour la délivrance de l’information, utile et au bon moment, compréhension partagée pour l’appréciation de la situation du patient</w:t>
            </w:r>
            <w:r w:rsidRPr="00D5559F">
              <w:rPr>
                <w:rFonts w:ascii="Arial" w:hAnsi="Arial" w:cs="Arial"/>
                <w:sz w:val="20"/>
                <w:szCs w:val="20"/>
              </w:rPr>
              <w:t>, mode de transmission,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etc.</w:t>
            </w:r>
          </w:p>
        </w:tc>
      </w:tr>
      <w:tr w:rsidR="00F176C2" w:rsidRPr="003B5961" w:rsidTr="00FC54ED">
        <w:trPr>
          <w:trHeight w:val="718"/>
        </w:trPr>
        <w:tc>
          <w:tcPr>
            <w:tcW w:w="4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informations utiles sur chacune des étapes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disponibles et accessibles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afin de limiter les IT ?</w:t>
            </w:r>
          </w:p>
        </w:tc>
      </w:tr>
      <w:tr w:rsidR="00F176C2" w:rsidRPr="003B5961" w:rsidTr="00FC54ED">
        <w:trPr>
          <w:trHeight w:val="417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2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La qualité de ces informations a fait l’objet d’une réflexion au sein de l’équipe</w:t>
            </w:r>
            <w:r w:rsidR="0021299B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552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3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membres de l’équipe utilisent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une méthode standardisée d’échanges d’informations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360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4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Des séances de briefing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organisées (chaque matin, chaque lundi…)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, notamment afin d’échanger des informations et d’organiser la journée de travail ?</w:t>
            </w:r>
          </w:p>
        </w:tc>
      </w:tr>
      <w:tr w:rsidR="00F176C2" w:rsidRPr="003B5961" w:rsidTr="00FC54ED">
        <w:trPr>
          <w:trHeight w:val="526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5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F176C2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membres de l’équipe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formés à la communication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659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6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Des problèmes de transmissions d’informations  entre membres de l’équipe (orales et écrites)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mis en évidence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750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7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Des problèmes de transmissions d’informations  avec les partenaires extérieurs (orales et écrites) sont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mis en évidence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358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8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Il y a des incidents impliquant un problème de communication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308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9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L’équipe se met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d’accord sur les informations à délivrer au patient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F176C2" w:rsidRPr="003B5961" w:rsidTr="00FC54ED">
        <w:trPr>
          <w:trHeight w:val="570"/>
        </w:trPr>
        <w:tc>
          <w:tcPr>
            <w:tcW w:w="47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F176C2" w:rsidRDefault="00F176C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F176C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10</w:t>
            </w:r>
          </w:p>
        </w:tc>
        <w:tc>
          <w:tcPr>
            <w:tcW w:w="452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F176C2" w:rsidRPr="003B5961" w:rsidRDefault="00F176C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modalités de communication au sein de l’équipe donnent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globalement satisfaction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C155B6" w:rsidRPr="00BD4DFB" w:rsidTr="00FC54ED">
        <w:trPr>
          <w:trHeight w:val="424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C155B6" w:rsidRPr="00C155B6" w:rsidRDefault="00C155B6" w:rsidP="00C155B6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qui va bien</w:t>
            </w:r>
          </w:p>
        </w:tc>
        <w:tc>
          <w:tcPr>
            <w:tcW w:w="248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C155B6" w:rsidRPr="00C155B6" w:rsidRDefault="00C155B6" w:rsidP="00C155B6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que l’on pourrait améliorer</w:t>
            </w:r>
          </w:p>
        </w:tc>
      </w:tr>
      <w:tr w:rsidR="00C155B6" w:rsidRPr="00BD4DFB" w:rsidTr="00FC54ED">
        <w:trPr>
          <w:trHeight w:val="1208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C155B6" w:rsidRDefault="00C155B6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D1669" w:rsidRPr="00BD4DFB" w:rsidRDefault="005D1669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  <w:tc>
          <w:tcPr>
            <w:tcW w:w="248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C155B6" w:rsidRPr="00BD4DFB" w:rsidRDefault="00C155B6" w:rsidP="00D5559F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</w:tr>
    </w:tbl>
    <w:p w:rsidR="00FB4029" w:rsidRDefault="00FB4029" w:rsidP="00FB4029">
      <w:pPr>
        <w:rPr>
          <w:lang w:eastAsia="ar-SA"/>
        </w:rPr>
      </w:pPr>
    </w:p>
    <w:p w:rsidR="005D1669" w:rsidRDefault="005D1669" w:rsidP="00FB4029">
      <w:pPr>
        <w:rPr>
          <w:lang w:eastAsia="ar-SA"/>
        </w:rPr>
      </w:pPr>
    </w:p>
    <w:p w:rsidR="005D1669" w:rsidRDefault="005D1669" w:rsidP="00FB4029">
      <w:pPr>
        <w:rPr>
          <w:lang w:eastAsia="ar-SA"/>
        </w:rPr>
      </w:pPr>
    </w:p>
    <w:p w:rsidR="005D1669" w:rsidRDefault="005D1669" w:rsidP="00FB4029">
      <w:pPr>
        <w:rPr>
          <w:lang w:eastAsia="ar-S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92"/>
      </w:tblGrid>
      <w:tr w:rsidR="0044216A" w:rsidTr="00073036">
        <w:tc>
          <w:tcPr>
            <w:tcW w:w="9892" w:type="dxa"/>
            <w:shd w:val="clear" w:color="auto" w:fill="92CDDC" w:themeFill="accent5" w:themeFillTint="99"/>
          </w:tcPr>
          <w:p w:rsidR="0044216A" w:rsidRPr="007D0079" w:rsidRDefault="00054139" w:rsidP="00054139">
            <w:pPr>
              <w:jc w:val="center"/>
              <w:rPr>
                <w:rFonts w:ascii="Calibri" w:eastAsia="Times New Roman" w:hAnsi="Calibri" w:cs="Arial"/>
                <w:b/>
                <w:bCs/>
                <w:sz w:val="36"/>
                <w:szCs w:val="36"/>
              </w:rPr>
            </w:pPr>
            <w:r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t xml:space="preserve">Gestion des risques en </w:t>
            </w:r>
            <w:r w:rsidR="0044216A" w:rsidRPr="007D0079"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t>équipe sur cette problématique</w:t>
            </w:r>
          </w:p>
        </w:tc>
      </w:tr>
      <w:tr w:rsidR="0044216A" w:rsidTr="0044216A">
        <w:tc>
          <w:tcPr>
            <w:tcW w:w="9892" w:type="dxa"/>
          </w:tcPr>
          <w:p w:rsidR="0044216A" w:rsidRDefault="0044216A" w:rsidP="00054139">
            <w:r w:rsidRPr="007D0079">
              <w:rPr>
                <w:rFonts w:ascii="Arial" w:hAnsi="Arial" w:cs="Arial"/>
                <w:b/>
                <w:sz w:val="20"/>
                <w:szCs w:val="20"/>
              </w:rPr>
              <w:t xml:space="preserve">Mots clefs : </w:t>
            </w:r>
            <w:r w:rsidR="00054139" w:rsidRPr="00054139">
              <w:rPr>
                <w:rFonts w:ascii="Arial" w:hAnsi="Arial" w:cs="Arial"/>
                <w:b/>
                <w:sz w:val="20"/>
                <w:szCs w:val="20"/>
              </w:rPr>
              <w:t>culture sécurité, déclaration des événements indésirables, alerte et</w:t>
            </w:r>
            <w:r w:rsidR="00054139">
              <w:rPr>
                <w:rFonts w:ascii="Arial" w:hAnsi="Arial" w:cs="Arial"/>
                <w:b/>
                <w:sz w:val="20"/>
                <w:szCs w:val="20"/>
              </w:rPr>
              <w:t xml:space="preserve"> soutient</w:t>
            </w:r>
            <w:r w:rsidRPr="007D0079">
              <w:rPr>
                <w:rFonts w:ascii="Arial" w:hAnsi="Arial" w:cs="Arial"/>
                <w:b/>
                <w:sz w:val="20"/>
                <w:szCs w:val="20"/>
              </w:rPr>
              <w:t xml:space="preserve"> etc.</w:t>
            </w:r>
          </w:p>
        </w:tc>
      </w:tr>
    </w:tbl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4202"/>
        <w:gridCol w:w="4910"/>
      </w:tblGrid>
      <w:tr w:rsidR="0044216A" w:rsidRPr="003B5961" w:rsidTr="00054139">
        <w:trPr>
          <w:trHeight w:val="570"/>
        </w:trPr>
        <w:tc>
          <w:tcPr>
            <w:tcW w:w="39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L'analyse du dit processus met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en évidence des situations à risque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  <w:r w:rsidR="00FF1AD6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(points critiques) 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>relatif aux IT ?</w:t>
            </w:r>
          </w:p>
        </w:tc>
      </w:tr>
      <w:tr w:rsidR="0044216A" w:rsidRPr="003B5961" w:rsidTr="00E40B0D">
        <w:trPr>
          <w:trHeight w:val="654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2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B25BB5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La de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scription du processus 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>pe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rmet-elle 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de d’identifier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les barrières en place pour sécuriser la pratique</w:t>
            </w:r>
            <w:r w:rsidR="00E40B0D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44216A" w:rsidRPr="003B5961" w:rsidTr="00E40B0D">
        <w:trPr>
          <w:trHeight w:val="692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3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En cas de doute sur une activité de ce processus chaque membre de l’équipe s’autorise à porter l’alerte</w:t>
            </w:r>
          </w:p>
        </w:tc>
      </w:tr>
      <w:tr w:rsidR="0044216A" w:rsidRPr="003B5961" w:rsidTr="00E40B0D">
        <w:trPr>
          <w:trHeight w:val="532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4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FF1AD6" w:rsidP="00FF1AD6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Les équipes sont-elles encouragées à déclarer des évènements relatifs aux IT ?</w:t>
            </w:r>
          </w:p>
        </w:tc>
      </w:tr>
      <w:tr w:rsidR="0044216A" w:rsidRPr="003B5961" w:rsidTr="00E40B0D">
        <w:trPr>
          <w:trHeight w:val="526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5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signalements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relatifs aux IT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font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-ils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l’objet d’une analyse et d’un retour  à l’ensemble de l’équipe pour en tirer des enseignements</w:t>
            </w:r>
            <w:r w:rsidR="00FF1AD6">
              <w:rPr>
                <w:rFonts w:ascii="Calibri" w:eastAsia="Times New Roman" w:hAnsi="Calibri" w:cs="Arial"/>
                <w:color w:val="366092"/>
                <w:lang w:eastAsia="fr-FR"/>
              </w:rPr>
              <w:t> ? sur les 10 derniers CREX, combien font état de facteurs organisationnels (répartition des tâches, organisation des interfaces, charge de travail, formation, stress, etc. ?</w:t>
            </w:r>
          </w:p>
        </w:tc>
      </w:tr>
      <w:tr w:rsidR="0044216A" w:rsidRPr="003B5961" w:rsidTr="00E40B0D">
        <w:trPr>
          <w:trHeight w:val="534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6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Lorsqu’un événement indésirable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/un presque accident relatif aux IT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se produit, l’équipe se </w:t>
            </w:r>
            <w:r w:rsidR="00B25BB5"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réunie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-t-elle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pour débriefer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44216A" w:rsidRPr="003B5961" w:rsidTr="00E40B0D">
        <w:trPr>
          <w:trHeight w:val="542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7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 patient est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-il 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invité à signaler les évènements indésirables sur ce processus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44216A" w:rsidRPr="003B5961" w:rsidTr="00E40B0D">
        <w:trPr>
          <w:trHeight w:val="522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8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B25BB5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L’équipe est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associée à la recherche des causes </w:t>
            </w:r>
            <w:r w:rsidR="00DA0928"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d’un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évènement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lié aux IT avec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une méthode d’analyse systémique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44216A" w:rsidRPr="003B5961" w:rsidTr="00E40B0D">
        <w:trPr>
          <w:trHeight w:val="530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9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conditions de réalisation (ex: le stress, l'urgence, la fatigue, la pénibilité…</w:t>
            </w:r>
            <w:r w:rsidR="00DA0928"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) sont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-elles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abordées en équipe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44216A" w:rsidRPr="003B5961" w:rsidTr="00E40B0D">
        <w:trPr>
          <w:trHeight w:val="666"/>
        </w:trPr>
        <w:tc>
          <w:tcPr>
            <w:tcW w:w="394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054139" w:rsidRDefault="0044216A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054139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10</w:t>
            </w:r>
          </w:p>
        </w:tc>
        <w:tc>
          <w:tcPr>
            <w:tcW w:w="4606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44216A" w:rsidRPr="003B5961" w:rsidRDefault="0044216A" w:rsidP="00B25BB5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Lorsque qu’une act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ion corrective est décidée, 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fait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-elle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l’objet d’un suivi par l’équipe</w:t>
            </w:r>
            <w:r w:rsidR="00B25BB5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E40B0D" w:rsidRPr="00C155B6" w:rsidTr="00E40B0D">
        <w:trPr>
          <w:trHeight w:val="424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40B0D" w:rsidRPr="00C155B6" w:rsidRDefault="00E40B0D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qui va bien</w:t>
            </w:r>
          </w:p>
        </w:tc>
        <w:tc>
          <w:tcPr>
            <w:tcW w:w="248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E40B0D" w:rsidRPr="00C155B6" w:rsidRDefault="00E40B0D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que l’on pourrait améliorer</w:t>
            </w:r>
          </w:p>
        </w:tc>
      </w:tr>
      <w:tr w:rsidR="00E40B0D" w:rsidRPr="00BD4DFB" w:rsidTr="00E40B0D">
        <w:trPr>
          <w:trHeight w:val="1208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E40B0D" w:rsidRPr="00BD4DFB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  <w:tc>
          <w:tcPr>
            <w:tcW w:w="248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40B0D" w:rsidRPr="00BD4DFB" w:rsidRDefault="00E40B0D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</w:tr>
    </w:tbl>
    <w:p w:rsidR="005D1669" w:rsidRDefault="005D1669" w:rsidP="00FB4029">
      <w:pPr>
        <w:rPr>
          <w:lang w:eastAsia="ar-SA"/>
        </w:rPr>
      </w:pPr>
    </w:p>
    <w:p w:rsidR="005B4772" w:rsidRDefault="005B4772" w:rsidP="00FB4029">
      <w:pPr>
        <w:rPr>
          <w:lang w:eastAsia="ar-SA"/>
        </w:rPr>
      </w:pPr>
    </w:p>
    <w:p w:rsidR="005B4772" w:rsidRDefault="005B4772" w:rsidP="00FB4029">
      <w:pPr>
        <w:rPr>
          <w:lang w:eastAsia="ar-S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9"/>
        <w:gridCol w:w="4169"/>
        <w:gridCol w:w="4924"/>
      </w:tblGrid>
      <w:tr w:rsidR="005B4772" w:rsidRPr="00D5559F" w:rsidTr="009D439A">
        <w:trPr>
          <w:trHeight w:val="57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  <w:hideMark/>
          </w:tcPr>
          <w:p w:rsidR="005B4772" w:rsidRPr="00F176C2" w:rsidRDefault="005B4772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36"/>
                <w:szCs w:val="36"/>
                <w:lang w:eastAsia="fr-FR"/>
              </w:rPr>
            </w:pPr>
            <w:r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t>Implication du patient/entourage sur l’administration des médicaments</w:t>
            </w:r>
          </w:p>
          <w:p w:rsidR="005B4772" w:rsidRPr="00D5559F" w:rsidRDefault="005B4772" w:rsidP="005B477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2F7B38">
              <w:rPr>
                <w:rFonts w:ascii="Arial" w:hAnsi="Arial" w:cs="Arial"/>
                <w:b/>
                <w:sz w:val="20"/>
                <w:szCs w:val="20"/>
              </w:rPr>
              <w:t xml:space="preserve">Mots clefs </w:t>
            </w:r>
            <w:r w:rsidR="00314522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2F7B38">
              <w:rPr>
                <w:rFonts w:ascii="Arial" w:hAnsi="Arial" w:cs="Arial"/>
                <w:sz w:val="20"/>
                <w:szCs w:val="20"/>
              </w:rPr>
              <w:t xml:space="preserve"> Information, participation</w:t>
            </w:r>
            <w:r>
              <w:rPr>
                <w:rFonts w:ascii="Arial" w:hAnsi="Arial" w:cs="Arial"/>
                <w:sz w:val="20"/>
                <w:szCs w:val="20"/>
              </w:rPr>
              <w:t xml:space="preserve">, alerte, qualité des relations, </w:t>
            </w:r>
            <w:r w:rsidRPr="002F7B38">
              <w:rPr>
                <w:rFonts w:ascii="Arial" w:hAnsi="Arial" w:cs="Arial"/>
                <w:sz w:val="20"/>
                <w:szCs w:val="20"/>
              </w:rPr>
              <w:t xml:space="preserve">qualité de l’information, </w:t>
            </w:r>
            <w:r w:rsidRPr="00314522"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</w:tr>
      <w:tr w:rsidR="005B4772" w:rsidRPr="003B5961" w:rsidTr="00FC54ED">
        <w:trPr>
          <w:trHeight w:val="718"/>
        </w:trPr>
        <w:tc>
          <w:tcPr>
            <w:tcW w:w="39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 patient est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informé du rôle et de la fonction de chaque membre de l’équipe qui le prend en charge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5B4772" w:rsidRPr="003B5961" w:rsidTr="00FC54ED">
        <w:trPr>
          <w:trHeight w:val="417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2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5B4772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 patient est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-il informé des modalités de sa prise en charge ex : organisation du service, passage de la visite, consultation d’annonce, heure des repas, horaire des visites des familles, etc. ?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</w:p>
        </w:tc>
      </w:tr>
      <w:tr w:rsidR="005B4772" w:rsidRPr="003B5961" w:rsidTr="00FC54ED">
        <w:trPr>
          <w:trHeight w:val="552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3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 patient est sollicité pour exprimer sa compréhension et son accord sur les soins délivrés</w:t>
            </w:r>
          </w:p>
        </w:tc>
      </w:tr>
      <w:tr w:rsidR="005B4772" w:rsidRPr="003B5961" w:rsidTr="00FC54ED">
        <w:trPr>
          <w:trHeight w:val="360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4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Le projet personnalisé de soins (PPS) est établi en concertation avec le patient et prend en compte ses préoccupations </w:t>
            </w:r>
          </w:p>
        </w:tc>
      </w:tr>
      <w:tr w:rsidR="005B4772" w:rsidRPr="003B5961" w:rsidTr="00FC54ED">
        <w:trPr>
          <w:trHeight w:val="526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5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Les membres de l’équipe ont défini ce qui doit être dit et quand </w:t>
            </w:r>
          </w:p>
        </w:tc>
      </w:tr>
      <w:tr w:rsidR="005B4772" w:rsidRPr="003B5961" w:rsidTr="00FC54ED">
        <w:trPr>
          <w:trHeight w:val="659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6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actions d’éducation sont dispensées sur la base d’une évaluation de ce que le patient sait et souhaite apprendre</w:t>
            </w:r>
          </w:p>
        </w:tc>
      </w:tr>
      <w:tr w:rsidR="005B4772" w:rsidRPr="003B5961" w:rsidTr="00FC54ED">
        <w:trPr>
          <w:trHeight w:val="750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7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Les supports d’information et éducatifs donnés aux patients sont adaptés à leur niveau de compréhension</w:t>
            </w:r>
          </w:p>
        </w:tc>
      </w:tr>
      <w:tr w:rsidR="005B4772" w:rsidRPr="003B5961" w:rsidTr="00FC54ED">
        <w:trPr>
          <w:trHeight w:val="358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8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L’organisation  en place permet au patient de signaler des dysfonctionnements, voire de remplir une fiche de signalement d’évènement indésirable</w:t>
            </w:r>
          </w:p>
        </w:tc>
      </w:tr>
      <w:tr w:rsidR="005B4772" w:rsidRPr="003B5961" w:rsidTr="00FC54ED">
        <w:trPr>
          <w:trHeight w:val="308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9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>L’information au patient est donnée chaque fois qu’il y a une modification dans l’organisation des soins qui lui sont délivrés</w:t>
            </w:r>
          </w:p>
        </w:tc>
      </w:tr>
      <w:tr w:rsidR="005B4772" w:rsidRPr="003B5961" w:rsidTr="00FC54ED">
        <w:trPr>
          <w:trHeight w:val="570"/>
        </w:trPr>
        <w:tc>
          <w:tcPr>
            <w:tcW w:w="399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5B4772" w:rsidRDefault="005B4772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10</w:t>
            </w:r>
          </w:p>
        </w:tc>
        <w:tc>
          <w:tcPr>
            <w:tcW w:w="4601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5B4772" w:rsidRPr="003B5961" w:rsidRDefault="005B4772" w:rsidP="005B4772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Le patient sait-il quel rôle il peut jouer au regard de l’administration des médicaments ?</w:t>
            </w:r>
          </w:p>
        </w:tc>
      </w:tr>
      <w:tr w:rsidR="005B4772" w:rsidRPr="00C155B6" w:rsidTr="00FC54ED">
        <w:trPr>
          <w:trHeight w:val="424"/>
        </w:trPr>
        <w:tc>
          <w:tcPr>
            <w:tcW w:w="25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5B4772" w:rsidRPr="00C155B6" w:rsidRDefault="005B4772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qui va bien</w:t>
            </w:r>
          </w:p>
        </w:tc>
        <w:tc>
          <w:tcPr>
            <w:tcW w:w="249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5B4772" w:rsidRPr="00C155B6" w:rsidRDefault="005B4772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que l’on pourrait améliorer</w:t>
            </w:r>
          </w:p>
        </w:tc>
      </w:tr>
      <w:tr w:rsidR="005B4772" w:rsidRPr="00BD4DFB" w:rsidTr="00FC54ED">
        <w:trPr>
          <w:trHeight w:val="1208"/>
        </w:trPr>
        <w:tc>
          <w:tcPr>
            <w:tcW w:w="25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5B4772" w:rsidRPr="00BD4DFB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  <w:tc>
          <w:tcPr>
            <w:tcW w:w="249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5B4772" w:rsidRPr="00BD4DFB" w:rsidRDefault="005B4772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</w:tr>
    </w:tbl>
    <w:p w:rsidR="005B4772" w:rsidRDefault="005B4772" w:rsidP="00FB4029">
      <w:pPr>
        <w:rPr>
          <w:lang w:eastAsia="ar-SA"/>
        </w:rPr>
      </w:pPr>
    </w:p>
    <w:p w:rsidR="00FC54ED" w:rsidRDefault="00FC54ED">
      <w:pPr>
        <w:rPr>
          <w:lang w:eastAsia="ar-SA"/>
        </w:rPr>
      </w:pPr>
      <w:r>
        <w:rPr>
          <w:lang w:eastAsia="ar-SA"/>
        </w:rP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1"/>
        <w:gridCol w:w="4314"/>
        <w:gridCol w:w="4897"/>
      </w:tblGrid>
      <w:tr w:rsidR="002E64DB" w:rsidRPr="00D5559F" w:rsidTr="009D439A">
        <w:trPr>
          <w:trHeight w:val="57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  <w:hideMark/>
          </w:tcPr>
          <w:p w:rsidR="002E64DB" w:rsidRPr="00F176C2" w:rsidRDefault="002E64DB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36"/>
                <w:szCs w:val="36"/>
                <w:lang w:eastAsia="fr-FR"/>
              </w:rPr>
            </w:pPr>
            <w:r>
              <w:rPr>
                <w:rFonts w:ascii="Calibri" w:eastAsia="Times New Roman" w:hAnsi="Calibri" w:cs="Arial"/>
                <w:b/>
                <w:bCs/>
                <w:color w:val="E26B0A"/>
                <w:sz w:val="36"/>
                <w:szCs w:val="36"/>
                <w:lang w:eastAsia="fr-FR"/>
              </w:rPr>
              <w:t>Organisation du travail et environnement</w:t>
            </w:r>
          </w:p>
          <w:p w:rsidR="002E64DB" w:rsidRPr="00D5559F" w:rsidRDefault="002E64DB" w:rsidP="002E64D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FF" w:themeFill="background1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2F7B38">
              <w:rPr>
                <w:rFonts w:ascii="Arial" w:hAnsi="Arial" w:cs="Arial"/>
                <w:b/>
                <w:sz w:val="20"/>
                <w:szCs w:val="20"/>
              </w:rPr>
              <w:t xml:space="preserve">Mots clefs 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2F7B3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réalisation de l’activité et de la tâche, formation, ergonomie, coordination, locaux, bruit, effectifs, planification des soins</w:t>
            </w:r>
            <w:r w:rsidRPr="002F7B3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314522"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</w:tr>
      <w:tr w:rsidR="002E64DB" w:rsidRPr="003B5961" w:rsidTr="00FC54ED">
        <w:trPr>
          <w:trHeight w:val="718"/>
        </w:trPr>
        <w:tc>
          <w:tcPr>
            <w:tcW w:w="3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3B5961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La planification des repas des patients et les horaires de visite des familles ont-ils une incidence sur le risque de survenue d’une IT ?</w:t>
            </w:r>
          </w:p>
        </w:tc>
      </w:tr>
      <w:tr w:rsidR="002E64DB" w:rsidRPr="003B5961" w:rsidTr="00FC54ED">
        <w:trPr>
          <w:trHeight w:val="417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2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3B5961" w:rsidRDefault="002E64DB" w:rsidP="00951BDB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Les modalités de prise de RDV/rencontre du médecin avec la famille </w:t>
            </w:r>
            <w:r w:rsidR="00951BDB">
              <w:rPr>
                <w:rFonts w:ascii="Calibri" w:eastAsia="Times New Roman" w:hAnsi="Calibri" w:cs="Arial"/>
                <w:color w:val="366092"/>
                <w:lang w:eastAsia="fr-FR"/>
              </w:rPr>
              <w:t>sont-ils clairement partagés de tous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  <w:r w:rsidRPr="003B5961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</w:p>
        </w:tc>
      </w:tr>
      <w:tr w:rsidR="002E64DB" w:rsidRPr="003B5961" w:rsidTr="00FC54ED">
        <w:trPr>
          <w:trHeight w:val="552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3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3B5961" w:rsidRDefault="00951BDB" w:rsidP="00951BDB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Quelles sont les mesures en place pour prévenir les IT lors de la visite ?</w:t>
            </w:r>
          </w:p>
        </w:tc>
      </w:tr>
      <w:tr w:rsidR="002E64DB" w:rsidRPr="003B5961" w:rsidTr="00FC54ED">
        <w:trPr>
          <w:trHeight w:val="360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4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951BDB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Y at-il des staffs permettant le partage des informations ?</w:t>
            </w:r>
          </w:p>
        </w:tc>
      </w:tr>
      <w:tr w:rsidR="002E64DB" w:rsidRPr="003B5961" w:rsidTr="00FC54ED">
        <w:trPr>
          <w:trHeight w:val="526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5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951BDB" w:rsidP="00951BDB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La gestion des appels téléphoniques fait-elle l’objet d’une réflexion dans l’équipe ?</w:t>
            </w:r>
          </w:p>
        </w:tc>
      </w:tr>
      <w:tr w:rsidR="002E64DB" w:rsidRPr="003B5961" w:rsidTr="00FC54ED">
        <w:trPr>
          <w:trHeight w:val="659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6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BB745A" w:rsidP="00BB745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Combien de professionnels interviennent dans le service et quel est le pic « de présence » durant la journée ? </w:t>
            </w:r>
            <w:r w:rsidR="00951BDB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Comment 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ces professionnels sont-ils associés à la</w:t>
            </w:r>
            <w:r w:rsidR="00951BDB">
              <w:rPr>
                <w:rFonts w:ascii="Calibri" w:eastAsia="Times New Roman" w:hAnsi="Calibri" w:cs="Arial"/>
                <w:color w:val="366092"/>
                <w:lang w:eastAsia="fr-FR"/>
              </w:rPr>
              <w:t xml:space="preserve"> </w:t>
            </w:r>
            <w:r>
              <w:rPr>
                <w:rFonts w:ascii="Calibri" w:eastAsia="Times New Roman" w:hAnsi="Calibri" w:cs="Arial"/>
                <w:color w:val="366092"/>
                <w:lang w:eastAsia="fr-FR"/>
              </w:rPr>
              <w:t>réflexion</w:t>
            </w:r>
            <w:r w:rsidR="00951BDB">
              <w:rPr>
                <w:rFonts w:ascii="Calibri" w:eastAsia="Times New Roman" w:hAnsi="Calibri" w:cs="Arial"/>
                <w:color w:val="366092"/>
                <w:lang w:eastAsia="fr-FR"/>
              </w:rPr>
              <w:t> ?</w:t>
            </w:r>
          </w:p>
        </w:tc>
      </w:tr>
      <w:tr w:rsidR="002E64DB" w:rsidRPr="003B5961" w:rsidTr="00FC54ED">
        <w:trPr>
          <w:trHeight w:val="750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7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4E40E5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Afin notamment de réduire le stress (lié à un nouvel arrivant, nouvelle tâche, nouveau dispositif médicale, etc.), que prévoit l’organisation ?</w:t>
            </w:r>
          </w:p>
        </w:tc>
      </w:tr>
      <w:tr w:rsidR="002E64DB" w:rsidRPr="003B5961" w:rsidTr="00FC54ED">
        <w:trPr>
          <w:trHeight w:val="358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8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4E40E5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Les locaux et le matériel sont-ils adaptés ?</w:t>
            </w:r>
          </w:p>
        </w:tc>
      </w:tr>
      <w:tr w:rsidR="002E64DB" w:rsidRPr="003B5961" w:rsidTr="00FC54ED">
        <w:trPr>
          <w:trHeight w:val="308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9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D25F0C" w:rsidP="00D25F0C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L’organisation en place facilite –t-elle la coordination ?</w:t>
            </w:r>
          </w:p>
        </w:tc>
      </w:tr>
      <w:tr w:rsidR="002E64DB" w:rsidRPr="003B5961" w:rsidTr="00FC54ED">
        <w:trPr>
          <w:trHeight w:val="570"/>
        </w:trPr>
        <w:tc>
          <w:tcPr>
            <w:tcW w:w="333" w:type="pct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  <w:hideMark/>
          </w:tcPr>
          <w:p w:rsidR="002E64DB" w:rsidRPr="005B4772" w:rsidRDefault="002E64DB" w:rsidP="009D439A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</w:pPr>
            <w:r w:rsidRPr="005B4772">
              <w:rPr>
                <w:rFonts w:ascii="Calibri" w:eastAsia="Times New Roman" w:hAnsi="Calibri" w:cs="Arial"/>
                <w:b/>
                <w:bCs/>
                <w:color w:val="366092"/>
                <w:sz w:val="36"/>
                <w:szCs w:val="36"/>
                <w:lang w:eastAsia="fr-FR"/>
              </w:rPr>
              <w:t>10</w:t>
            </w:r>
          </w:p>
        </w:tc>
        <w:tc>
          <w:tcPr>
            <w:tcW w:w="4667" w:type="pct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000000" w:fill="B7DEE8"/>
            <w:vAlign w:val="center"/>
          </w:tcPr>
          <w:p w:rsidR="002E64DB" w:rsidRPr="003B5961" w:rsidRDefault="00D25F0C" w:rsidP="009D439A">
            <w:pPr>
              <w:spacing w:after="0" w:line="240" w:lineRule="auto"/>
              <w:rPr>
                <w:rFonts w:ascii="Calibri" w:eastAsia="Times New Roman" w:hAnsi="Calibri" w:cs="Arial"/>
                <w:color w:val="366092"/>
                <w:lang w:eastAsia="fr-FR"/>
              </w:rPr>
            </w:pPr>
            <w:r>
              <w:rPr>
                <w:rFonts w:ascii="Calibri" w:eastAsia="Times New Roman" w:hAnsi="Calibri" w:cs="Arial"/>
                <w:color w:val="366092"/>
                <w:lang w:eastAsia="fr-FR"/>
              </w:rPr>
              <w:t>Des espaces, lieux d’échanges sont-ils identifiés ?</w:t>
            </w:r>
          </w:p>
        </w:tc>
      </w:tr>
      <w:tr w:rsidR="002E64DB" w:rsidRPr="00C155B6" w:rsidTr="00FC54ED">
        <w:trPr>
          <w:trHeight w:val="424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2E64DB" w:rsidRPr="00C155B6" w:rsidRDefault="002E64DB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qui va bien</w:t>
            </w:r>
          </w:p>
        </w:tc>
        <w:tc>
          <w:tcPr>
            <w:tcW w:w="248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2E64DB" w:rsidRPr="00C155B6" w:rsidRDefault="002E64DB" w:rsidP="009D439A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lang w:eastAsia="fr-FR"/>
              </w:rPr>
            </w:pPr>
            <w:r w:rsidRPr="00C155B6">
              <w:rPr>
                <w:rFonts w:ascii="Calibri" w:eastAsia="Times New Roman" w:hAnsi="Calibri" w:cs="Arial"/>
                <w:b/>
                <w:lang w:eastAsia="fr-FR"/>
              </w:rPr>
              <w:t>Ce que l’on pourrait améliorer</w:t>
            </w:r>
          </w:p>
        </w:tc>
      </w:tr>
      <w:tr w:rsidR="002E64DB" w:rsidRPr="00BD4DFB" w:rsidTr="00FC54ED">
        <w:trPr>
          <w:trHeight w:val="1208"/>
        </w:trPr>
        <w:tc>
          <w:tcPr>
            <w:tcW w:w="2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  <w:p w:rsidR="002E64DB" w:rsidRPr="00BD4DF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  <w:tc>
          <w:tcPr>
            <w:tcW w:w="248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2E64DB" w:rsidRPr="00BD4DFB" w:rsidRDefault="002E64DB" w:rsidP="009D439A">
            <w:pPr>
              <w:spacing w:after="0" w:line="240" w:lineRule="auto"/>
              <w:rPr>
                <w:rFonts w:ascii="Calibri" w:eastAsia="Times New Roman" w:hAnsi="Calibri" w:cs="Arial"/>
                <w:lang w:eastAsia="fr-FR"/>
              </w:rPr>
            </w:pPr>
          </w:p>
        </w:tc>
      </w:tr>
    </w:tbl>
    <w:p w:rsidR="002E64DB" w:rsidRDefault="002E64DB" w:rsidP="00FB4029">
      <w:pPr>
        <w:rPr>
          <w:lang w:eastAsia="ar-SA"/>
        </w:rPr>
      </w:pPr>
    </w:p>
    <w:p w:rsidR="002E64DB" w:rsidRPr="00FB4029" w:rsidRDefault="002E64DB" w:rsidP="00FB4029">
      <w:pPr>
        <w:rPr>
          <w:lang w:eastAsia="ar-SA"/>
        </w:rPr>
      </w:pPr>
    </w:p>
    <w:sectPr w:rsidR="002E64DB" w:rsidRPr="00FB4029" w:rsidSect="005D1669">
      <w:footerReference w:type="default" r:id="rId13"/>
      <w:pgSz w:w="11906" w:h="16838"/>
      <w:pgMar w:top="1077" w:right="1077" w:bottom="1077" w:left="1077" w:header="709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24E" w:rsidRDefault="00A0624E" w:rsidP="005D1669">
      <w:pPr>
        <w:spacing w:after="0" w:line="240" w:lineRule="auto"/>
      </w:pPr>
      <w:r>
        <w:separator/>
      </w:r>
    </w:p>
  </w:endnote>
  <w:endnote w:type="continuationSeparator" w:id="0">
    <w:p w:rsidR="00A0624E" w:rsidRDefault="00A0624E" w:rsidP="005D1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Gras">
    <w:altName w:val="Arial Narrow Bold"/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1669" w:rsidRPr="005D1669" w:rsidRDefault="005D1669">
    <w:pPr>
      <w:pStyle w:val="Pieddepage"/>
      <w:rPr>
        <w:sz w:val="16"/>
        <w:szCs w:val="16"/>
        <w:lang w:val="en-US"/>
      </w:rPr>
    </w:pPr>
    <w:r w:rsidRPr="005D1669">
      <w:rPr>
        <w:sz w:val="16"/>
        <w:szCs w:val="16"/>
        <w:lang w:val="en-US"/>
      </w:rPr>
      <w:t>DAQSS/MSP/ADM MED/IT</w:t>
    </w:r>
    <w:r w:rsidRPr="005D1669">
      <w:rPr>
        <w:sz w:val="16"/>
        <w:szCs w:val="16"/>
        <w:lang w:val="en-US"/>
      </w:rPr>
      <w:tab/>
      <w:t>Version 0</w:t>
    </w:r>
    <w:r w:rsidRPr="005D1669">
      <w:rPr>
        <w:sz w:val="16"/>
        <w:szCs w:val="16"/>
        <w:lang w:val="en-US"/>
      </w:rPr>
      <w:tab/>
    </w:r>
    <w:r w:rsidRPr="005D1669">
      <w:rPr>
        <w:sz w:val="16"/>
        <w:szCs w:val="16"/>
        <w:lang w:val="en-US"/>
      </w:rPr>
      <w:fldChar w:fldCharType="begin"/>
    </w:r>
    <w:r w:rsidRPr="005D1669">
      <w:rPr>
        <w:sz w:val="16"/>
        <w:szCs w:val="16"/>
        <w:lang w:val="en-US"/>
      </w:rPr>
      <w:instrText xml:space="preserve"> PAGE   \* MERGEFORMAT </w:instrText>
    </w:r>
    <w:r w:rsidRPr="005D1669">
      <w:rPr>
        <w:sz w:val="16"/>
        <w:szCs w:val="16"/>
        <w:lang w:val="en-US"/>
      </w:rPr>
      <w:fldChar w:fldCharType="separate"/>
    </w:r>
    <w:r w:rsidR="001C7A48">
      <w:rPr>
        <w:noProof/>
        <w:sz w:val="16"/>
        <w:szCs w:val="16"/>
        <w:lang w:val="en-US"/>
      </w:rPr>
      <w:t>1</w:t>
    </w:r>
    <w:r w:rsidRPr="005D1669">
      <w:rPr>
        <w:sz w:val="16"/>
        <w:szCs w:val="16"/>
        <w:lang w:val="en-US"/>
      </w:rPr>
      <w:fldChar w:fldCharType="end"/>
    </w:r>
    <w:r w:rsidRPr="005D1669">
      <w:rPr>
        <w:sz w:val="16"/>
        <w:szCs w:val="16"/>
        <w:lang w:val="en-US"/>
      </w:rPr>
      <w:t>/</w:t>
    </w:r>
    <w:r w:rsidRPr="005D1669">
      <w:rPr>
        <w:sz w:val="16"/>
        <w:szCs w:val="16"/>
        <w:lang w:val="en-US"/>
      </w:rPr>
      <w:fldChar w:fldCharType="begin"/>
    </w:r>
    <w:r w:rsidRPr="005D1669">
      <w:rPr>
        <w:sz w:val="16"/>
        <w:szCs w:val="16"/>
        <w:lang w:val="en-US"/>
      </w:rPr>
      <w:instrText xml:space="preserve"> NUMPAGES   \* MERGEFORMAT </w:instrText>
    </w:r>
    <w:r w:rsidRPr="005D1669">
      <w:rPr>
        <w:sz w:val="16"/>
        <w:szCs w:val="16"/>
        <w:lang w:val="en-US"/>
      </w:rPr>
      <w:fldChar w:fldCharType="separate"/>
    </w:r>
    <w:r w:rsidR="001C7A48">
      <w:rPr>
        <w:noProof/>
        <w:sz w:val="16"/>
        <w:szCs w:val="16"/>
        <w:lang w:val="en-US"/>
      </w:rPr>
      <w:t>7</w:t>
    </w:r>
    <w:r w:rsidRPr="005D1669">
      <w:rPr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24E" w:rsidRDefault="00A0624E" w:rsidP="005D1669">
      <w:pPr>
        <w:spacing w:after="0" w:line="240" w:lineRule="auto"/>
      </w:pPr>
      <w:r>
        <w:separator/>
      </w:r>
    </w:p>
  </w:footnote>
  <w:footnote w:type="continuationSeparator" w:id="0">
    <w:p w:rsidR="00A0624E" w:rsidRDefault="00A0624E" w:rsidP="005D16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B02C0"/>
    <w:multiLevelType w:val="hybridMultilevel"/>
    <w:tmpl w:val="E668AEB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1B10F4"/>
    <w:multiLevelType w:val="hybridMultilevel"/>
    <w:tmpl w:val="1E005F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961"/>
    <w:rsid w:val="00020746"/>
    <w:rsid w:val="00054139"/>
    <w:rsid w:val="00073036"/>
    <w:rsid w:val="000C7F08"/>
    <w:rsid w:val="001C7A48"/>
    <w:rsid w:val="0021299B"/>
    <w:rsid w:val="002167EF"/>
    <w:rsid w:val="00225D13"/>
    <w:rsid w:val="002E64DB"/>
    <w:rsid w:val="00314522"/>
    <w:rsid w:val="003B5961"/>
    <w:rsid w:val="003C5BFE"/>
    <w:rsid w:val="003F0FBC"/>
    <w:rsid w:val="004023EE"/>
    <w:rsid w:val="00425B84"/>
    <w:rsid w:val="0044216A"/>
    <w:rsid w:val="00470EED"/>
    <w:rsid w:val="004E40E5"/>
    <w:rsid w:val="004E7B6F"/>
    <w:rsid w:val="005B4772"/>
    <w:rsid w:val="005D1669"/>
    <w:rsid w:val="006D5DB2"/>
    <w:rsid w:val="006E0E0A"/>
    <w:rsid w:val="007164BC"/>
    <w:rsid w:val="00770010"/>
    <w:rsid w:val="007F22D9"/>
    <w:rsid w:val="00805741"/>
    <w:rsid w:val="00817FD3"/>
    <w:rsid w:val="00920073"/>
    <w:rsid w:val="00951BDB"/>
    <w:rsid w:val="00A0624E"/>
    <w:rsid w:val="00B15488"/>
    <w:rsid w:val="00B25BB5"/>
    <w:rsid w:val="00B33667"/>
    <w:rsid w:val="00BB745A"/>
    <w:rsid w:val="00BC5428"/>
    <w:rsid w:val="00BD4C42"/>
    <w:rsid w:val="00BD4DFB"/>
    <w:rsid w:val="00BE0958"/>
    <w:rsid w:val="00C155B6"/>
    <w:rsid w:val="00D25F0C"/>
    <w:rsid w:val="00D5559F"/>
    <w:rsid w:val="00D83622"/>
    <w:rsid w:val="00DA0928"/>
    <w:rsid w:val="00E40B0D"/>
    <w:rsid w:val="00EE2591"/>
    <w:rsid w:val="00F176C2"/>
    <w:rsid w:val="00FB4029"/>
    <w:rsid w:val="00FC54ED"/>
    <w:rsid w:val="00FC6719"/>
    <w:rsid w:val="00FF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6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F22D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5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5BF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425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D1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1669"/>
  </w:style>
  <w:style w:type="paragraph" w:styleId="Pieddepage">
    <w:name w:val="footer"/>
    <w:basedOn w:val="Normal"/>
    <w:link w:val="PieddepageCar"/>
    <w:uiPriority w:val="99"/>
    <w:unhideWhenUsed/>
    <w:rsid w:val="005D1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16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6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F22D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5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5BF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425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D1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1669"/>
  </w:style>
  <w:style w:type="paragraph" w:styleId="Pieddepage">
    <w:name w:val="footer"/>
    <w:basedOn w:val="Normal"/>
    <w:link w:val="PieddepageCar"/>
    <w:uiPriority w:val="99"/>
    <w:unhideWhenUsed/>
    <w:rsid w:val="005D1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1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1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1398</Words>
  <Characters>7692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3</cp:revision>
  <cp:lastPrinted>2017-01-23T17:39:00Z</cp:lastPrinted>
  <dcterms:created xsi:type="dcterms:W3CDTF">2017-02-14T11:34:00Z</dcterms:created>
  <dcterms:modified xsi:type="dcterms:W3CDTF">2017-02-14T11:44:00Z</dcterms:modified>
</cp:coreProperties>
</file>

<file path=suivi_versioning.xml>6334_1
</file>