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DC149D" w14:textId="77777777" w:rsidR="00660F90" w:rsidRDefault="00194DA2" w:rsidP="007A13F9">
      <w:pPr>
        <w:pStyle w:val="Titre1"/>
        <w:spacing w:before="0"/>
        <w:jc w:val="both"/>
      </w:pPr>
      <w:r>
        <w:t>Objet</w:t>
      </w:r>
    </w:p>
    <w:p w14:paraId="100FAB52" w14:textId="77777777" w:rsidR="00660F90" w:rsidRDefault="00FA3C0C" w:rsidP="007A13F9">
      <w:pPr>
        <w:jc w:val="both"/>
      </w:pPr>
      <w:r>
        <w:t xml:space="preserve">Ce document présente </w:t>
      </w:r>
      <w:r w:rsidR="003A33EE">
        <w:t>le principe</w:t>
      </w:r>
      <w:r>
        <w:t xml:space="preserve"> et </w:t>
      </w:r>
      <w:r w:rsidR="003A33EE">
        <w:t>le déroulement d’</w:t>
      </w:r>
      <w:r>
        <w:t>un audit croisé inter-établissements de la prise en charge médic</w:t>
      </w:r>
      <w:r w:rsidR="00FB3531">
        <w:t>amenteuse sur le secteur MCO/</w:t>
      </w:r>
      <w:r>
        <w:t>SSR</w:t>
      </w:r>
      <w:r w:rsidR="00FB3531">
        <w:t xml:space="preserve"> et EHPAD</w:t>
      </w:r>
      <w:r>
        <w:t>.</w:t>
      </w:r>
    </w:p>
    <w:p w14:paraId="442C2BED" w14:textId="77777777" w:rsidR="00FA3C0C" w:rsidRDefault="00FA3C0C" w:rsidP="007A13F9">
      <w:pPr>
        <w:jc w:val="both"/>
      </w:pPr>
      <w:r>
        <w:t>Il précise l’engagement des établissements participants à l’audit croisé</w:t>
      </w:r>
      <w:r w:rsidR="002B20BC">
        <w:t xml:space="preserve"> et les modalités de participation.</w:t>
      </w:r>
    </w:p>
    <w:p w14:paraId="6D9DF358" w14:textId="77777777" w:rsidR="00D529D4" w:rsidRPr="00CA796F" w:rsidRDefault="00262F69" w:rsidP="007A13F9">
      <w:pPr>
        <w:jc w:val="both"/>
      </w:pPr>
      <w:r w:rsidRPr="00CA796F">
        <w:t>L’objectif des projets d’audits croisés est de</w:t>
      </w:r>
      <w:r w:rsidR="001878C5" w:rsidRPr="00CA796F">
        <w:t> :</w:t>
      </w:r>
    </w:p>
    <w:p w14:paraId="5F8D6569" w14:textId="77777777" w:rsidR="00262F69" w:rsidRDefault="00262F69" w:rsidP="007A13F9">
      <w:pPr>
        <w:pStyle w:val="Paragraphedeliste"/>
        <w:numPr>
          <w:ilvl w:val="0"/>
          <w:numId w:val="8"/>
        </w:numPr>
        <w:jc w:val="both"/>
      </w:pPr>
      <w:r w:rsidRPr="00CA796F">
        <w:t>favoriser l’échange d’expérience dans</w:t>
      </w:r>
      <w:r>
        <w:t xml:space="preserve"> les domaines de la qualité et de la gestion des risques entre les établissements</w:t>
      </w:r>
      <w:r w:rsidR="00D529D4">
        <w:t xml:space="preserve"> et les professionnels de santé</w:t>
      </w:r>
    </w:p>
    <w:p w14:paraId="4E786375" w14:textId="77777777" w:rsidR="00D529D4" w:rsidRDefault="00D529D4" w:rsidP="007A13F9">
      <w:pPr>
        <w:pStyle w:val="Paragraphedeliste"/>
        <w:numPr>
          <w:ilvl w:val="0"/>
          <w:numId w:val="8"/>
        </w:numPr>
        <w:jc w:val="both"/>
      </w:pPr>
      <w:r>
        <w:t>réaliser un état des lieux de la prise en charge médicamenteuse au sein des établissements.</w:t>
      </w:r>
    </w:p>
    <w:p w14:paraId="7B8C5212" w14:textId="2A65B767" w:rsidR="001878C5" w:rsidRPr="00CA796F" w:rsidRDefault="00CA796F" w:rsidP="007A13F9">
      <w:pPr>
        <w:pStyle w:val="Paragraphedeliste"/>
        <w:numPr>
          <w:ilvl w:val="0"/>
          <w:numId w:val="8"/>
        </w:numPr>
        <w:jc w:val="both"/>
      </w:pPr>
      <w:r w:rsidRPr="00CA796F">
        <w:t>i</w:t>
      </w:r>
      <w:r w:rsidR="001878C5" w:rsidRPr="00CA796F">
        <w:t>ntégrer le patient dans cette démarche.</w:t>
      </w:r>
    </w:p>
    <w:p w14:paraId="5135832F" w14:textId="77777777" w:rsidR="002848BE" w:rsidRDefault="00FB3531" w:rsidP="007A13F9">
      <w:pPr>
        <w:jc w:val="both"/>
      </w:pPr>
      <w:r>
        <w:t>L’objectif étant de proposer une itération tous les 2 ans.</w:t>
      </w:r>
    </w:p>
    <w:p w14:paraId="0CF68BA7" w14:textId="77777777" w:rsidR="00FB3531" w:rsidRDefault="00FB3531" w:rsidP="007A13F9">
      <w:pPr>
        <w:jc w:val="both"/>
      </w:pPr>
    </w:p>
    <w:p w14:paraId="764441C0" w14:textId="77777777" w:rsidR="002848BE" w:rsidRDefault="00194DA2" w:rsidP="007A13F9">
      <w:pPr>
        <w:pStyle w:val="Titre1"/>
        <w:spacing w:before="0"/>
        <w:jc w:val="both"/>
      </w:pPr>
      <w:r>
        <w:t>Champs d’application</w:t>
      </w:r>
    </w:p>
    <w:p w14:paraId="339B4A60" w14:textId="77777777" w:rsidR="00FB3531" w:rsidRDefault="00FB3531" w:rsidP="007A13F9">
      <w:pPr>
        <w:jc w:val="both"/>
      </w:pPr>
    </w:p>
    <w:p w14:paraId="678126CE" w14:textId="77777777" w:rsidR="00FB3531" w:rsidRDefault="00FB3531" w:rsidP="00FB3531">
      <w:pPr>
        <w:jc w:val="both"/>
      </w:pPr>
      <w:r>
        <w:t>L’enquête porte sur le thème transversal de la prise en charge médicamenteuse dans les établissements de secteur sanitaire et médico sociaux.</w:t>
      </w:r>
    </w:p>
    <w:p w14:paraId="60BA962F" w14:textId="77777777" w:rsidR="00FB3531" w:rsidRDefault="00FB3531" w:rsidP="007A13F9">
      <w:pPr>
        <w:jc w:val="both"/>
      </w:pPr>
    </w:p>
    <w:p w14:paraId="712071BF" w14:textId="77777777" w:rsidR="00FB3531" w:rsidRPr="00FB3531" w:rsidRDefault="00FB3531" w:rsidP="00FB3531">
      <w:pPr>
        <w:pStyle w:val="Paragraphedeliste"/>
        <w:numPr>
          <w:ilvl w:val="0"/>
          <w:numId w:val="23"/>
        </w:numPr>
        <w:jc w:val="both"/>
        <w:rPr>
          <w:b/>
          <w:u w:val="single"/>
        </w:rPr>
      </w:pPr>
      <w:r w:rsidRPr="00FB3531">
        <w:rPr>
          <w:b/>
          <w:u w:val="single"/>
        </w:rPr>
        <w:t>Secteur Sanitaire</w:t>
      </w:r>
    </w:p>
    <w:p w14:paraId="64FA0251" w14:textId="3624F2AD" w:rsidR="000E5F83" w:rsidRPr="001878C5" w:rsidRDefault="00064AB4" w:rsidP="00CA796F">
      <w:pPr>
        <w:jc w:val="both"/>
        <w:rPr>
          <w:highlight w:val="yellow"/>
        </w:rPr>
      </w:pPr>
      <w:r>
        <w:t xml:space="preserve">Elle </w:t>
      </w:r>
      <w:r w:rsidR="00A21417">
        <w:t>s’adresse aux structures sani</w:t>
      </w:r>
      <w:r w:rsidR="00CA796F">
        <w:t>taires de type MCO et SSR, qui p</w:t>
      </w:r>
      <w:r w:rsidR="00A21417">
        <w:t xml:space="preserve">ossèdent </w:t>
      </w:r>
      <w:r w:rsidR="00CA796F">
        <w:t>une pharmacie à usage intérieur.</w:t>
      </w:r>
    </w:p>
    <w:p w14:paraId="6637C8CC" w14:textId="77777777" w:rsidR="000E5F83" w:rsidRDefault="000E5F83" w:rsidP="007A13F9">
      <w:pPr>
        <w:jc w:val="both"/>
      </w:pPr>
    </w:p>
    <w:p w14:paraId="051F1F1E" w14:textId="77777777" w:rsidR="00A21417" w:rsidRDefault="00A21417" w:rsidP="007A13F9">
      <w:pPr>
        <w:jc w:val="both"/>
      </w:pPr>
      <w:r w:rsidRPr="009E321F">
        <w:rPr>
          <w:b/>
        </w:rPr>
        <w:t>Critères d’inclusion</w:t>
      </w:r>
      <w:r>
        <w:t> :</w:t>
      </w:r>
    </w:p>
    <w:p w14:paraId="15F96FAF" w14:textId="77777777" w:rsidR="00A21417" w:rsidRDefault="00A21417" w:rsidP="007A13F9">
      <w:pPr>
        <w:jc w:val="both"/>
      </w:pPr>
      <w:r>
        <w:t>Les prises en charge de type MCO</w:t>
      </w:r>
      <w:r w:rsidR="00F4762D">
        <w:t>,</w:t>
      </w:r>
      <w:r>
        <w:t xml:space="preserve"> </w:t>
      </w:r>
      <w:r w:rsidRPr="008D3B27">
        <w:t>SSR</w:t>
      </w:r>
      <w:r w:rsidR="00262F69">
        <w:t xml:space="preserve"> </w:t>
      </w:r>
      <w:r w:rsidR="00F4762D" w:rsidRPr="008D3B27">
        <w:t>et USLD</w:t>
      </w:r>
      <w:r w:rsidRPr="008D3B27">
        <w:t>.</w:t>
      </w:r>
    </w:p>
    <w:p w14:paraId="1D3E3F61" w14:textId="77777777" w:rsidR="00A21417" w:rsidRPr="009E321F" w:rsidRDefault="00A21417" w:rsidP="007A13F9">
      <w:pPr>
        <w:jc w:val="both"/>
        <w:rPr>
          <w:b/>
        </w:rPr>
      </w:pPr>
      <w:r w:rsidRPr="009E321F">
        <w:rPr>
          <w:b/>
        </w:rPr>
        <w:t>Critères d’exclusion :</w:t>
      </w:r>
    </w:p>
    <w:p w14:paraId="7812258E" w14:textId="637C6620" w:rsidR="00A21417" w:rsidRDefault="00A21417" w:rsidP="007A13F9">
      <w:pPr>
        <w:jc w:val="both"/>
      </w:pPr>
      <w:r>
        <w:t xml:space="preserve">Les prises en charge de type </w:t>
      </w:r>
      <w:r w:rsidR="00267E0C">
        <w:t xml:space="preserve">PSY, </w:t>
      </w:r>
      <w:r>
        <w:t>HAD</w:t>
      </w:r>
      <w:r w:rsidR="00CA796F">
        <w:t>, dialyse</w:t>
      </w:r>
      <w:r w:rsidR="005A478E">
        <w:t>.</w:t>
      </w:r>
    </w:p>
    <w:p w14:paraId="6B37B710" w14:textId="77777777" w:rsidR="00064AB4" w:rsidRDefault="00064AB4" w:rsidP="007A13F9">
      <w:pPr>
        <w:jc w:val="both"/>
        <w:rPr>
          <w:strike/>
          <w:color w:val="FF0000"/>
        </w:rPr>
      </w:pPr>
    </w:p>
    <w:p w14:paraId="5376D207" w14:textId="77777777" w:rsidR="00FB3531" w:rsidRPr="00FB3531" w:rsidRDefault="00FB3531" w:rsidP="00FB3531">
      <w:pPr>
        <w:pStyle w:val="Paragraphedeliste"/>
        <w:numPr>
          <w:ilvl w:val="0"/>
          <w:numId w:val="23"/>
        </w:numPr>
        <w:jc w:val="both"/>
        <w:rPr>
          <w:b/>
          <w:u w:val="single"/>
        </w:rPr>
      </w:pPr>
      <w:r w:rsidRPr="00FB3531">
        <w:rPr>
          <w:b/>
          <w:u w:val="single"/>
        </w:rPr>
        <w:t>Secteur EHPAD avec ou sans PUI</w:t>
      </w:r>
    </w:p>
    <w:p w14:paraId="714752C0" w14:textId="6CC4E092" w:rsidR="00FB3531" w:rsidRDefault="00FB3531" w:rsidP="00CA796F">
      <w:pPr>
        <w:jc w:val="both"/>
      </w:pPr>
      <w:r>
        <w:t>Elle s’adresse aux EHPAD</w:t>
      </w:r>
      <w:r w:rsidR="00CA796F">
        <w:t xml:space="preserve"> </w:t>
      </w:r>
      <w:r>
        <w:t>Avec ou sans PUI</w:t>
      </w:r>
      <w:r w:rsidR="00CA796F">
        <w:t>.</w:t>
      </w:r>
    </w:p>
    <w:p w14:paraId="710EAD70" w14:textId="77777777" w:rsidR="00FB3531" w:rsidRDefault="00FB3531" w:rsidP="007A13F9">
      <w:pPr>
        <w:jc w:val="both"/>
      </w:pPr>
    </w:p>
    <w:p w14:paraId="5B20A7A8" w14:textId="77777777" w:rsidR="00FB3531" w:rsidRDefault="00FB3531" w:rsidP="00FB3531">
      <w:pPr>
        <w:jc w:val="both"/>
      </w:pPr>
      <w:r w:rsidRPr="009E321F">
        <w:rPr>
          <w:b/>
        </w:rPr>
        <w:t>Critères d’inclusion</w:t>
      </w:r>
      <w:r>
        <w:t> :</w:t>
      </w:r>
    </w:p>
    <w:p w14:paraId="0ECCCF8C" w14:textId="29DFD6C3" w:rsidR="00FB3531" w:rsidRPr="005A478E" w:rsidRDefault="00FB3531" w:rsidP="00FB3531">
      <w:pPr>
        <w:jc w:val="both"/>
      </w:pPr>
      <w:r w:rsidRPr="005A478E">
        <w:t xml:space="preserve">EHPAD public, privé, </w:t>
      </w:r>
      <w:r w:rsidR="009E6798">
        <w:t>avec ou sans PUI</w:t>
      </w:r>
    </w:p>
    <w:p w14:paraId="6242D678" w14:textId="77777777" w:rsidR="00FB3531" w:rsidRPr="00480214" w:rsidRDefault="00FB3531" w:rsidP="00FB3531">
      <w:pPr>
        <w:jc w:val="both"/>
        <w:rPr>
          <w:b/>
        </w:rPr>
      </w:pPr>
      <w:r w:rsidRPr="00480214">
        <w:rPr>
          <w:b/>
        </w:rPr>
        <w:t>Critères d’exclusion :</w:t>
      </w:r>
    </w:p>
    <w:p w14:paraId="392AA4AB" w14:textId="53F78163" w:rsidR="00FB3531" w:rsidRPr="00480214" w:rsidRDefault="006C7457" w:rsidP="007A13F9">
      <w:pPr>
        <w:jc w:val="both"/>
      </w:pPr>
      <w:r w:rsidRPr="00480214">
        <w:t xml:space="preserve">SSIAD, </w:t>
      </w:r>
      <w:r w:rsidR="00480214" w:rsidRPr="00480214">
        <w:t>MAS, IME,</w:t>
      </w:r>
      <w:r w:rsidR="00480214">
        <w:t xml:space="preserve"> </w:t>
      </w:r>
      <w:r w:rsidR="00480214" w:rsidRPr="00480214">
        <w:t>ITEP</w:t>
      </w:r>
    </w:p>
    <w:p w14:paraId="33FBFD41" w14:textId="77777777" w:rsidR="006C7457" w:rsidRDefault="006C7457" w:rsidP="007A13F9">
      <w:pPr>
        <w:jc w:val="both"/>
      </w:pPr>
    </w:p>
    <w:p w14:paraId="652F64E0" w14:textId="77777777" w:rsidR="006C7457" w:rsidRPr="007C0E14" w:rsidRDefault="006C7457" w:rsidP="006C7457">
      <w:pPr>
        <w:pStyle w:val="Paragraphedeliste"/>
        <w:numPr>
          <w:ilvl w:val="0"/>
          <w:numId w:val="23"/>
        </w:numPr>
        <w:jc w:val="both"/>
        <w:rPr>
          <w:b/>
        </w:rPr>
      </w:pPr>
      <w:r w:rsidRPr="007C0E14">
        <w:rPr>
          <w:b/>
        </w:rPr>
        <w:t>Echantillon</w:t>
      </w:r>
    </w:p>
    <w:p w14:paraId="663DE367" w14:textId="77777777" w:rsidR="006C7457" w:rsidRDefault="006C7457" w:rsidP="006C7457">
      <w:pPr>
        <w:jc w:val="both"/>
      </w:pPr>
      <w:r>
        <w:t>Les établissements volontaires de la région.</w:t>
      </w:r>
    </w:p>
    <w:p w14:paraId="6F49D42F" w14:textId="77777777" w:rsidR="006C7457" w:rsidRDefault="006C7457" w:rsidP="006C7457">
      <w:pPr>
        <w:jc w:val="both"/>
      </w:pPr>
    </w:p>
    <w:p w14:paraId="7E5E133F" w14:textId="77777777" w:rsidR="006C7457" w:rsidRPr="007C0E14" w:rsidRDefault="006C7457" w:rsidP="006C7457">
      <w:pPr>
        <w:pStyle w:val="Paragraphedeliste"/>
        <w:numPr>
          <w:ilvl w:val="0"/>
          <w:numId w:val="23"/>
        </w:numPr>
        <w:jc w:val="both"/>
        <w:rPr>
          <w:b/>
        </w:rPr>
      </w:pPr>
      <w:r w:rsidRPr="007C0E14">
        <w:rPr>
          <w:b/>
        </w:rPr>
        <w:t>Validité des résultats</w:t>
      </w:r>
    </w:p>
    <w:p w14:paraId="7A15419B" w14:textId="77777777" w:rsidR="00064AB4" w:rsidRPr="00064AB4" w:rsidRDefault="00064AB4" w:rsidP="007A13F9">
      <w:pPr>
        <w:jc w:val="both"/>
      </w:pPr>
      <w:r w:rsidRPr="00064AB4">
        <w:t>L’</w:t>
      </w:r>
      <w:r>
        <w:t>en</w:t>
      </w:r>
      <w:r w:rsidRPr="00064AB4">
        <w:t>qu</w:t>
      </w:r>
      <w:r>
        <w:t>ê</w:t>
      </w:r>
      <w:r w:rsidRPr="00064AB4">
        <w:t>te</w:t>
      </w:r>
      <w:r>
        <w:t xml:space="preserve"> est conduite sur une grille d’audit unique, sur une même durée et une même période pour tous les établissements participant à l’audit croisé. </w:t>
      </w:r>
    </w:p>
    <w:p w14:paraId="1C82E2E7" w14:textId="77777777" w:rsidR="002848BE" w:rsidRPr="00064AB4" w:rsidRDefault="002848BE" w:rsidP="007A13F9">
      <w:pPr>
        <w:jc w:val="both"/>
      </w:pPr>
    </w:p>
    <w:p w14:paraId="64477AAD" w14:textId="77777777" w:rsidR="00E7324F" w:rsidRDefault="00E7324F" w:rsidP="007A13F9">
      <w:pPr>
        <w:pStyle w:val="Titre1"/>
        <w:spacing w:before="0"/>
        <w:jc w:val="both"/>
      </w:pPr>
      <w:r>
        <w:t>Elaboration de la grille d’audit</w:t>
      </w:r>
    </w:p>
    <w:p w14:paraId="253A38FC" w14:textId="77777777" w:rsidR="00FB3531" w:rsidRDefault="00FB3531" w:rsidP="007A13F9">
      <w:pPr>
        <w:pStyle w:val="Style1"/>
        <w:autoSpaceDE w:val="0"/>
        <w:jc w:val="both"/>
        <w:rPr>
          <w:rFonts w:asciiTheme="minorHAnsi" w:eastAsia="Arial" w:hAnsiTheme="minorHAnsi" w:cstheme="minorHAnsi"/>
          <w:noProof/>
        </w:rPr>
      </w:pPr>
    </w:p>
    <w:p w14:paraId="45A8D1DF" w14:textId="77777777" w:rsidR="00FB3531" w:rsidRPr="00FB3531" w:rsidRDefault="00FB3531" w:rsidP="00FB3531">
      <w:pPr>
        <w:pStyle w:val="Paragraphedeliste"/>
        <w:numPr>
          <w:ilvl w:val="0"/>
          <w:numId w:val="24"/>
        </w:numPr>
        <w:jc w:val="both"/>
        <w:rPr>
          <w:b/>
          <w:u w:val="single"/>
        </w:rPr>
      </w:pPr>
      <w:r w:rsidRPr="00FB3531">
        <w:rPr>
          <w:b/>
          <w:u w:val="single"/>
        </w:rPr>
        <w:t>Secteur Sanitaire</w:t>
      </w:r>
    </w:p>
    <w:p w14:paraId="788825EF" w14:textId="77777777" w:rsidR="00FB3531" w:rsidRPr="00FB3531" w:rsidRDefault="00FB3531" w:rsidP="00FB3531">
      <w:pPr>
        <w:pStyle w:val="Style1"/>
        <w:autoSpaceDE w:val="0"/>
        <w:jc w:val="both"/>
        <w:rPr>
          <w:rFonts w:asciiTheme="minorHAnsi" w:eastAsia="Arial" w:hAnsiTheme="minorHAnsi" w:cstheme="minorHAnsi"/>
          <w:noProof/>
        </w:rPr>
      </w:pPr>
      <w:r w:rsidRPr="00C45979">
        <w:rPr>
          <w:rFonts w:asciiTheme="minorHAnsi" w:eastAsia="Arial" w:hAnsiTheme="minorHAnsi" w:cstheme="minorHAnsi"/>
          <w:noProof/>
        </w:rPr>
        <w:t xml:space="preserve">La grille d'audit est élaborée par le groupe de travail “ Audit croisé de la prise en charge médicamenteuse ”. Ce groupe est composé d’experts dans le domaine étudié : pharmacien, préparateur en pharmacie, cadre de santé, coordonnateur de la gestion des risques associés aux </w:t>
      </w:r>
      <w:r w:rsidRPr="00C45979">
        <w:rPr>
          <w:rFonts w:asciiTheme="minorHAnsi" w:eastAsia="Arial" w:hAnsiTheme="minorHAnsi" w:cstheme="minorHAnsi"/>
          <w:noProof/>
        </w:rPr>
        <w:lastRenderedPageBreak/>
        <w:t>soins et responsable qualité d'établissements de santé de la région.</w:t>
      </w:r>
      <w:r>
        <w:rPr>
          <w:rFonts w:asciiTheme="minorHAnsi" w:eastAsia="Arial" w:hAnsiTheme="minorHAnsi" w:cstheme="minorHAnsi"/>
          <w:noProof/>
        </w:rPr>
        <w:t xml:space="preserve"> </w:t>
      </w:r>
      <w:r w:rsidRPr="00C45979">
        <w:rPr>
          <w:rFonts w:asciiTheme="minorHAnsi" w:hAnsiTheme="minorHAnsi" w:cstheme="minorHAnsi"/>
        </w:rPr>
        <w:t>Ce travail s’est appuyé sur l’étude de référentiels reconnus en la matière.</w:t>
      </w:r>
    </w:p>
    <w:p w14:paraId="1A243E6F" w14:textId="77777777" w:rsidR="00FB3531" w:rsidRDefault="00FB3531" w:rsidP="00FB3531">
      <w:pPr>
        <w:jc w:val="both"/>
        <w:rPr>
          <w:strike/>
          <w:color w:val="FF0000"/>
        </w:rPr>
      </w:pPr>
    </w:p>
    <w:p w14:paraId="7B7BDE7E" w14:textId="77777777" w:rsidR="00FB3531" w:rsidRPr="00FB3531" w:rsidRDefault="00FB3531" w:rsidP="00FB3531">
      <w:pPr>
        <w:pStyle w:val="Paragraphedeliste"/>
        <w:numPr>
          <w:ilvl w:val="0"/>
          <w:numId w:val="24"/>
        </w:numPr>
        <w:jc w:val="both"/>
        <w:rPr>
          <w:b/>
          <w:u w:val="single"/>
        </w:rPr>
      </w:pPr>
      <w:r w:rsidRPr="00FB3531">
        <w:rPr>
          <w:b/>
          <w:u w:val="single"/>
        </w:rPr>
        <w:t>Secteur EHPAD avec ou sans PUI</w:t>
      </w:r>
    </w:p>
    <w:p w14:paraId="5A13947D" w14:textId="3AC30A0A" w:rsidR="00FB3531" w:rsidRDefault="00FB3531" w:rsidP="007A13F9">
      <w:pPr>
        <w:pStyle w:val="Style1"/>
        <w:autoSpaceDE w:val="0"/>
        <w:jc w:val="both"/>
        <w:rPr>
          <w:rFonts w:asciiTheme="minorHAnsi" w:eastAsia="Arial" w:hAnsiTheme="minorHAnsi" w:cstheme="minorHAnsi"/>
          <w:noProof/>
        </w:rPr>
      </w:pPr>
      <w:r>
        <w:rPr>
          <w:rFonts w:asciiTheme="minorHAnsi" w:eastAsia="Arial" w:hAnsiTheme="minorHAnsi" w:cstheme="minorHAnsi"/>
          <w:noProof/>
        </w:rPr>
        <w:t xml:space="preserve">La grille </w:t>
      </w:r>
      <w:r w:rsidRPr="000B1A3F">
        <w:rPr>
          <w:rFonts w:asciiTheme="minorHAnsi" w:eastAsia="Arial" w:hAnsiTheme="minorHAnsi" w:cstheme="minorHAnsi"/>
          <w:noProof/>
        </w:rPr>
        <w:t xml:space="preserve">d’audit </w:t>
      </w:r>
      <w:r w:rsidR="000B1A3F">
        <w:rPr>
          <w:rFonts w:asciiTheme="minorHAnsi" w:eastAsia="Arial" w:hAnsiTheme="minorHAnsi" w:cstheme="minorHAnsi"/>
          <w:noProof/>
        </w:rPr>
        <w:t xml:space="preserve">a été élaborée par le groupe de travail : « Comité technique Personne âgée » de l’Omédit. Ce groupe est composé d’experts : médecins, IDE coordinatrice et IDE, </w:t>
      </w:r>
      <w:r w:rsidR="000B1A3F" w:rsidRPr="00C45979">
        <w:rPr>
          <w:rFonts w:asciiTheme="minorHAnsi" w:eastAsia="Arial" w:hAnsiTheme="minorHAnsi" w:cstheme="minorHAnsi"/>
          <w:noProof/>
        </w:rPr>
        <w:t xml:space="preserve">pharmacien, </w:t>
      </w:r>
      <w:r w:rsidR="000B1A3F">
        <w:rPr>
          <w:rFonts w:asciiTheme="minorHAnsi" w:eastAsia="Arial" w:hAnsiTheme="minorHAnsi" w:cstheme="minorHAnsi"/>
          <w:noProof/>
        </w:rPr>
        <w:t>AS de la région.</w:t>
      </w:r>
      <w:r w:rsidR="0045534B">
        <w:rPr>
          <w:rFonts w:asciiTheme="minorHAnsi" w:eastAsia="Arial" w:hAnsiTheme="minorHAnsi" w:cstheme="minorHAnsi"/>
          <w:noProof/>
        </w:rPr>
        <w:t xml:space="preserve"> Deux grilles sont disponibles</w:t>
      </w:r>
      <w:r w:rsidR="000B1A3F" w:rsidRPr="00C45979">
        <w:rPr>
          <w:rFonts w:asciiTheme="minorHAnsi" w:eastAsia="Arial" w:hAnsiTheme="minorHAnsi" w:cstheme="minorHAnsi"/>
          <w:noProof/>
        </w:rPr>
        <w:t xml:space="preserve"> </w:t>
      </w:r>
      <w:r>
        <w:rPr>
          <w:rFonts w:asciiTheme="minorHAnsi" w:eastAsia="Arial" w:hAnsiTheme="minorHAnsi" w:cstheme="minorHAnsi"/>
          <w:noProof/>
        </w:rPr>
        <w:t>(avec ou sans PUI).</w:t>
      </w:r>
    </w:p>
    <w:p w14:paraId="3C345E0C" w14:textId="77777777" w:rsidR="00FB3531" w:rsidRDefault="00FB3531" w:rsidP="007A13F9">
      <w:pPr>
        <w:pStyle w:val="Style1"/>
        <w:autoSpaceDE w:val="0"/>
        <w:jc w:val="both"/>
        <w:rPr>
          <w:rFonts w:asciiTheme="minorHAnsi" w:eastAsia="Arial" w:hAnsiTheme="minorHAnsi" w:cstheme="minorHAnsi"/>
          <w:noProof/>
        </w:rPr>
      </w:pPr>
    </w:p>
    <w:p w14:paraId="4008B5A5" w14:textId="77777777" w:rsidR="002848BE" w:rsidRDefault="00064AB4" w:rsidP="007A13F9">
      <w:pPr>
        <w:pStyle w:val="Titre1"/>
        <w:spacing w:before="0"/>
        <w:jc w:val="both"/>
      </w:pPr>
      <w:r>
        <w:t>Engagements des établissements et des auditeurs</w:t>
      </w:r>
    </w:p>
    <w:p w14:paraId="292D5921" w14:textId="77777777" w:rsidR="007C0E14" w:rsidRDefault="007C0E14" w:rsidP="007C0E14">
      <w:pPr>
        <w:pStyle w:val="Style1"/>
        <w:autoSpaceDE w:val="0"/>
        <w:jc w:val="both"/>
        <w:rPr>
          <w:rFonts w:asciiTheme="minorHAnsi" w:eastAsiaTheme="minorHAnsi" w:hAnsiTheme="minorHAnsi" w:cstheme="minorBidi"/>
          <w:b/>
          <w:lang w:eastAsia="en-US"/>
        </w:rPr>
      </w:pPr>
    </w:p>
    <w:p w14:paraId="4BC106D4" w14:textId="77777777" w:rsidR="007C0E14" w:rsidRDefault="007C0E14" w:rsidP="007C0E14">
      <w:pPr>
        <w:pStyle w:val="Style1"/>
        <w:numPr>
          <w:ilvl w:val="0"/>
          <w:numId w:val="27"/>
        </w:numPr>
        <w:autoSpaceDE w:val="0"/>
        <w:ind w:left="284" w:hanging="284"/>
        <w:jc w:val="both"/>
        <w:rPr>
          <w:rFonts w:asciiTheme="minorHAnsi" w:eastAsiaTheme="minorHAnsi" w:hAnsiTheme="minorHAnsi" w:cstheme="minorBidi"/>
          <w:b/>
          <w:lang w:eastAsia="en-US"/>
        </w:rPr>
      </w:pPr>
      <w:r>
        <w:rPr>
          <w:rFonts w:asciiTheme="minorHAnsi" w:eastAsiaTheme="minorHAnsi" w:hAnsiTheme="minorHAnsi" w:cstheme="minorBidi"/>
          <w:b/>
          <w:lang w:eastAsia="en-US"/>
        </w:rPr>
        <w:t>Tarifs</w:t>
      </w:r>
    </w:p>
    <w:p w14:paraId="472FC390" w14:textId="495C8E61" w:rsidR="007C0E14" w:rsidRPr="00CA796F" w:rsidRDefault="00CA796F" w:rsidP="007C0E14">
      <w:pPr>
        <w:pStyle w:val="Style1"/>
        <w:autoSpaceDE w:val="0"/>
        <w:jc w:val="both"/>
        <w:rPr>
          <w:rFonts w:asciiTheme="minorHAnsi" w:eastAsiaTheme="minorHAnsi" w:hAnsiTheme="minorHAnsi" w:cstheme="minorBidi"/>
          <w:lang w:eastAsia="en-US"/>
        </w:rPr>
      </w:pPr>
      <w:r w:rsidRPr="00CA796F">
        <w:rPr>
          <w:rFonts w:asciiTheme="minorHAnsi" w:eastAsiaTheme="minorHAnsi" w:hAnsiTheme="minorHAnsi" w:cstheme="minorBidi"/>
          <w:lang w:eastAsia="en-US"/>
        </w:rPr>
        <w:t>G</w:t>
      </w:r>
      <w:r w:rsidR="001878C5" w:rsidRPr="00CA796F">
        <w:rPr>
          <w:rFonts w:asciiTheme="minorHAnsi" w:eastAsiaTheme="minorHAnsi" w:hAnsiTheme="minorHAnsi" w:cstheme="minorBidi"/>
          <w:lang w:eastAsia="en-US"/>
        </w:rPr>
        <w:t xml:space="preserve">ratuit pour </w:t>
      </w:r>
      <w:r w:rsidRPr="00CA796F">
        <w:rPr>
          <w:rFonts w:asciiTheme="minorHAnsi" w:eastAsiaTheme="minorHAnsi" w:hAnsiTheme="minorHAnsi" w:cstheme="minorBidi"/>
          <w:lang w:eastAsia="en-US"/>
        </w:rPr>
        <w:t>tous les établissements.</w:t>
      </w:r>
    </w:p>
    <w:p w14:paraId="0E6E4F45" w14:textId="77777777" w:rsidR="007C0E14" w:rsidRDefault="007C0E14" w:rsidP="007A13F9">
      <w:pPr>
        <w:pStyle w:val="Style1"/>
        <w:autoSpaceDE w:val="0"/>
        <w:jc w:val="both"/>
        <w:rPr>
          <w:rFonts w:asciiTheme="minorHAnsi" w:eastAsiaTheme="minorHAnsi" w:hAnsiTheme="minorHAnsi" w:cstheme="minorBidi"/>
          <w:b/>
          <w:lang w:eastAsia="en-US"/>
        </w:rPr>
      </w:pPr>
    </w:p>
    <w:p w14:paraId="38E3C962" w14:textId="77777777" w:rsidR="00E7324F" w:rsidRPr="00E7324F" w:rsidRDefault="007C0E14" w:rsidP="007A13F9">
      <w:pPr>
        <w:pStyle w:val="Style1"/>
        <w:autoSpaceDE w:val="0"/>
        <w:jc w:val="both"/>
        <w:rPr>
          <w:b/>
        </w:rPr>
      </w:pPr>
      <w:r>
        <w:rPr>
          <w:rFonts w:asciiTheme="minorHAnsi" w:eastAsiaTheme="minorHAnsi" w:hAnsiTheme="minorHAnsi" w:cstheme="minorBidi"/>
          <w:b/>
          <w:lang w:eastAsia="en-US"/>
        </w:rPr>
        <w:t>b</w:t>
      </w:r>
      <w:r w:rsidR="00E7324F">
        <w:rPr>
          <w:rFonts w:asciiTheme="minorHAnsi" w:eastAsiaTheme="minorHAnsi" w:hAnsiTheme="minorHAnsi" w:cstheme="minorBidi"/>
          <w:b/>
          <w:lang w:eastAsia="en-US"/>
        </w:rPr>
        <w:t>)</w:t>
      </w:r>
      <w:r w:rsidR="00E7324F" w:rsidRPr="00E7324F">
        <w:rPr>
          <w:rFonts w:asciiTheme="minorHAnsi" w:hAnsiTheme="minorHAnsi" w:cstheme="minorHAnsi"/>
          <w:b/>
        </w:rPr>
        <w:t xml:space="preserve"> Formulaires d’engagement</w:t>
      </w:r>
    </w:p>
    <w:p w14:paraId="15B17ABD" w14:textId="57C0EABF" w:rsidR="00A21417" w:rsidRPr="00CA796F" w:rsidRDefault="007C0E14" w:rsidP="00CA796F">
      <w:pPr>
        <w:pStyle w:val="Paragraphedeliste"/>
        <w:numPr>
          <w:ilvl w:val="0"/>
          <w:numId w:val="11"/>
        </w:numPr>
        <w:jc w:val="both"/>
      </w:pPr>
      <w:r>
        <w:t>Formulaire à retourner par l’établissement</w:t>
      </w:r>
      <w:r w:rsidR="00CA796F">
        <w:t xml:space="preserve"> (</w:t>
      </w:r>
      <w:r w:rsidR="00CA796F" w:rsidRPr="00CA796F">
        <w:t>à Qual’Va pour sanitaire et à l’OMEDIT pour EHPAD)</w:t>
      </w:r>
    </w:p>
    <w:p w14:paraId="54BE58BC" w14:textId="67BA0E69" w:rsidR="00E62C9D" w:rsidRPr="00CC4D65" w:rsidRDefault="008D3B27" w:rsidP="007A13F9">
      <w:pPr>
        <w:jc w:val="both"/>
        <w:rPr>
          <w:color w:val="000000" w:themeColor="text1"/>
        </w:rPr>
      </w:pPr>
      <w:r w:rsidRPr="00CC4D65">
        <w:rPr>
          <w:color w:val="000000" w:themeColor="text1"/>
        </w:rPr>
        <w:t>Cf. Charte d’engagement de l’établissement</w:t>
      </w:r>
      <w:r w:rsidR="00064AB4" w:rsidRPr="00CC4D65">
        <w:rPr>
          <w:color w:val="000000" w:themeColor="text1"/>
        </w:rPr>
        <w:t xml:space="preserve"> (annexe)</w:t>
      </w:r>
      <w:r w:rsidR="007C0E14" w:rsidRPr="00CC4D65">
        <w:rPr>
          <w:color w:val="000000" w:themeColor="text1"/>
        </w:rPr>
        <w:t xml:space="preserve"> avec autorisation de déplacement de(s) auditeur(s) formés et Accueil de 2 auditeurs sur 1 journée entre avril et juin 2020 + autorisation de formation des auditeurs inscrits entre janvier et mars 2020</w:t>
      </w:r>
      <w:r w:rsidR="00E62C9D" w:rsidRPr="00CC4D65">
        <w:rPr>
          <w:color w:val="000000" w:themeColor="text1"/>
        </w:rPr>
        <w:t xml:space="preserve"> + réalisation de la partie autoévaluation par l’établissement en amont de l’audit</w:t>
      </w:r>
      <w:r w:rsidR="00CC4D65" w:rsidRPr="00CC4D65">
        <w:rPr>
          <w:color w:val="000000" w:themeColor="text1"/>
        </w:rPr>
        <w:t xml:space="preserve"> croisé.</w:t>
      </w:r>
    </w:p>
    <w:p w14:paraId="1B159556" w14:textId="77777777" w:rsidR="00CA796F" w:rsidRPr="00CA796F" w:rsidRDefault="007C0E14" w:rsidP="00CA796F">
      <w:pPr>
        <w:pStyle w:val="Paragraphedeliste"/>
        <w:numPr>
          <w:ilvl w:val="0"/>
          <w:numId w:val="11"/>
        </w:numPr>
        <w:jc w:val="both"/>
      </w:pPr>
      <w:r>
        <w:t>Formulaire à retourner par</w:t>
      </w:r>
      <w:r w:rsidR="00A21417" w:rsidRPr="00B54395">
        <w:t xml:space="preserve"> </w:t>
      </w:r>
      <w:r w:rsidR="00A21417" w:rsidRPr="00CA796F">
        <w:t>l’auditeur</w:t>
      </w:r>
      <w:r w:rsidR="00CA796F" w:rsidRPr="00CA796F">
        <w:t xml:space="preserve"> (à Qual’Va pour sanitaire et à l’OMEDIT pour EHPAD)</w:t>
      </w:r>
    </w:p>
    <w:p w14:paraId="49A9E67B" w14:textId="5FA01369" w:rsidR="00E7324F" w:rsidRDefault="008D3B27" w:rsidP="005C7C8D">
      <w:pPr>
        <w:pStyle w:val="Paragraphedeliste"/>
        <w:numPr>
          <w:ilvl w:val="0"/>
          <w:numId w:val="11"/>
        </w:numPr>
        <w:jc w:val="both"/>
      </w:pPr>
      <w:r w:rsidRPr="00B54395">
        <w:t>Cf. Charte de l’auditeur</w:t>
      </w:r>
      <w:r w:rsidR="00064AB4" w:rsidRPr="00B54395">
        <w:t xml:space="preserve"> (annexe)</w:t>
      </w:r>
    </w:p>
    <w:p w14:paraId="15FBCDE9" w14:textId="77777777" w:rsidR="00B01419" w:rsidRDefault="00B01419" w:rsidP="007A13F9">
      <w:pPr>
        <w:jc w:val="both"/>
      </w:pPr>
    </w:p>
    <w:p w14:paraId="78171339" w14:textId="77777777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  <w:b/>
        </w:rPr>
      </w:pPr>
      <w:r w:rsidRPr="00C45979">
        <w:rPr>
          <w:rFonts w:asciiTheme="minorHAnsi" w:hAnsiTheme="minorHAnsi" w:cstheme="minorHAnsi"/>
          <w:b/>
        </w:rPr>
        <w:t xml:space="preserve">c) Sélection des auditeurs </w:t>
      </w:r>
    </w:p>
    <w:p w14:paraId="284958A9" w14:textId="77777777" w:rsidR="00E7324F" w:rsidRPr="00C45979" w:rsidRDefault="00E7324F" w:rsidP="007A13F9">
      <w:pPr>
        <w:pStyle w:val="En-tte"/>
        <w:tabs>
          <w:tab w:val="clear" w:pos="4536"/>
          <w:tab w:val="clear" w:pos="9072"/>
        </w:tabs>
        <w:jc w:val="both"/>
        <w:rPr>
          <w:rFonts w:cstheme="minorHAnsi"/>
        </w:rPr>
      </w:pPr>
      <w:r w:rsidRPr="00C45979">
        <w:rPr>
          <w:rFonts w:cstheme="minorHAnsi"/>
        </w:rPr>
        <w:t>L’équipe d’audit est un binôme d’auditeurs qualifié à l’audit.</w:t>
      </w:r>
    </w:p>
    <w:p w14:paraId="20DB150D" w14:textId="77777777" w:rsidR="00E7324F" w:rsidRPr="00C45979" w:rsidRDefault="00E7324F" w:rsidP="007A13F9">
      <w:pPr>
        <w:jc w:val="both"/>
        <w:rPr>
          <w:rFonts w:cstheme="minorHAnsi"/>
          <w:u w:val="single"/>
        </w:rPr>
      </w:pPr>
    </w:p>
    <w:p w14:paraId="0FC35C68" w14:textId="77777777" w:rsidR="00E7324F" w:rsidRPr="00C45979" w:rsidRDefault="00E7324F" w:rsidP="007A13F9">
      <w:pPr>
        <w:pStyle w:val="Style1"/>
        <w:numPr>
          <w:ilvl w:val="0"/>
          <w:numId w:val="12"/>
        </w:numPr>
        <w:autoSpaceDE w:val="0"/>
        <w:jc w:val="both"/>
        <w:rPr>
          <w:rFonts w:asciiTheme="minorHAnsi" w:hAnsiTheme="minorHAnsi" w:cstheme="minorHAnsi"/>
          <w:b/>
        </w:rPr>
      </w:pPr>
      <w:r w:rsidRPr="00C45979">
        <w:rPr>
          <w:rFonts w:asciiTheme="minorHAnsi" w:hAnsiTheme="minorHAnsi" w:cstheme="minorHAnsi"/>
          <w:b/>
        </w:rPr>
        <w:t>Formation des auditeurs</w:t>
      </w:r>
    </w:p>
    <w:p w14:paraId="54BCBC99" w14:textId="0B3EB81B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</w:rPr>
      </w:pPr>
      <w:r w:rsidRPr="00C45979">
        <w:rPr>
          <w:rFonts w:asciiTheme="minorHAnsi" w:hAnsiTheme="minorHAnsi" w:cstheme="minorHAnsi"/>
        </w:rPr>
        <w:t>La formation est obligatoire pour tous les auditeurs</w:t>
      </w:r>
      <w:r w:rsidR="009E6798">
        <w:rPr>
          <w:rFonts w:asciiTheme="minorHAnsi" w:hAnsiTheme="minorHAnsi" w:cstheme="minorHAnsi"/>
        </w:rPr>
        <w:t xml:space="preserve"> non formés</w:t>
      </w:r>
      <w:r w:rsidRPr="00C45979">
        <w:rPr>
          <w:rFonts w:asciiTheme="minorHAnsi" w:hAnsiTheme="minorHAnsi" w:cstheme="minorHAnsi"/>
        </w:rPr>
        <w:t>.</w:t>
      </w:r>
    </w:p>
    <w:p w14:paraId="679C29F9" w14:textId="3F639694" w:rsidR="00E7324F" w:rsidRPr="00CC4D65" w:rsidRDefault="00CC4D65" w:rsidP="007A13F9">
      <w:pPr>
        <w:pStyle w:val="Style1"/>
        <w:autoSpaceDE w:val="0"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 xml:space="preserve">Une formation par e learning (théorie) est disponible complétée par une session de </w:t>
      </w:r>
      <w:r w:rsidR="00E7324F" w:rsidRPr="00CC4D65">
        <w:rPr>
          <w:rFonts w:asciiTheme="minorHAnsi" w:hAnsiTheme="minorHAnsi" w:cstheme="minorHAnsi"/>
          <w:color w:val="000000" w:themeColor="text1"/>
        </w:rPr>
        <w:t>formation</w:t>
      </w:r>
      <w:r w:rsidRPr="00CC4D65">
        <w:rPr>
          <w:rFonts w:asciiTheme="minorHAnsi" w:hAnsiTheme="minorHAnsi" w:cstheme="minorHAnsi"/>
          <w:color w:val="000000" w:themeColor="text1"/>
        </w:rPr>
        <w:t xml:space="preserve"> en présentiel</w:t>
      </w:r>
      <w:r w:rsidR="00E7324F" w:rsidRPr="00CC4D65">
        <w:rPr>
          <w:rFonts w:asciiTheme="minorHAnsi" w:hAnsiTheme="minorHAnsi" w:cstheme="minorHAnsi"/>
          <w:color w:val="000000" w:themeColor="text1"/>
        </w:rPr>
        <w:t xml:space="preserve"> par groupe de </w:t>
      </w:r>
      <w:r w:rsidR="005931D1" w:rsidRPr="00CC4D65">
        <w:rPr>
          <w:rFonts w:asciiTheme="minorHAnsi" w:hAnsiTheme="minorHAnsi" w:cstheme="minorHAnsi"/>
          <w:color w:val="000000" w:themeColor="text1"/>
        </w:rPr>
        <w:t>15</w:t>
      </w:r>
      <w:r w:rsidR="00E7324F" w:rsidRPr="00CC4D65">
        <w:rPr>
          <w:rFonts w:asciiTheme="minorHAnsi" w:hAnsiTheme="minorHAnsi" w:cstheme="minorHAnsi"/>
          <w:color w:val="000000" w:themeColor="text1"/>
        </w:rPr>
        <w:t xml:space="preserve"> personnes maximum</w:t>
      </w:r>
      <w:r w:rsidRPr="00CC4D65">
        <w:rPr>
          <w:rFonts w:asciiTheme="minorHAnsi" w:hAnsiTheme="minorHAnsi" w:cstheme="minorHAnsi"/>
          <w:color w:val="000000" w:themeColor="text1"/>
        </w:rPr>
        <w:t xml:space="preserve"> (pratique), spécifiques EHPAD ou sanitaire. Elles</w:t>
      </w:r>
      <w:r w:rsidR="00E7324F" w:rsidRPr="00CC4D65">
        <w:rPr>
          <w:rFonts w:asciiTheme="minorHAnsi" w:hAnsiTheme="minorHAnsi" w:cstheme="minorHAnsi"/>
          <w:color w:val="000000" w:themeColor="text1"/>
        </w:rPr>
        <w:t xml:space="preserve"> sont organisées par </w:t>
      </w:r>
      <w:r w:rsidRPr="00CC4D65">
        <w:rPr>
          <w:rFonts w:asciiTheme="minorHAnsi" w:hAnsiTheme="minorHAnsi" w:cstheme="minorHAnsi"/>
          <w:color w:val="000000" w:themeColor="text1"/>
        </w:rPr>
        <w:t>un binôme Réseau Qual’va/OMéDIT.</w:t>
      </w:r>
    </w:p>
    <w:p w14:paraId="6D0320FA" w14:textId="7AE86A0B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</w:rPr>
      </w:pPr>
      <w:r w:rsidRPr="00C45979">
        <w:rPr>
          <w:rFonts w:asciiTheme="minorHAnsi" w:hAnsiTheme="minorHAnsi" w:cstheme="minorHAnsi"/>
        </w:rPr>
        <w:t>Une évaluation de</w:t>
      </w:r>
      <w:r w:rsidR="00AE793E">
        <w:rPr>
          <w:rFonts w:asciiTheme="minorHAnsi" w:hAnsiTheme="minorHAnsi" w:cstheme="minorHAnsi"/>
        </w:rPr>
        <w:t>s connaissances acquises et de la satisfaction</w:t>
      </w:r>
      <w:r w:rsidRPr="00C45979">
        <w:rPr>
          <w:rFonts w:asciiTheme="minorHAnsi" w:hAnsiTheme="minorHAnsi" w:cstheme="minorHAnsi"/>
        </w:rPr>
        <w:t xml:space="preserve"> </w:t>
      </w:r>
      <w:r w:rsidR="00AE793E">
        <w:rPr>
          <w:rFonts w:asciiTheme="minorHAnsi" w:hAnsiTheme="minorHAnsi" w:cstheme="minorHAnsi"/>
        </w:rPr>
        <w:t>son</w:t>
      </w:r>
      <w:r w:rsidRPr="00C45979">
        <w:rPr>
          <w:rFonts w:asciiTheme="minorHAnsi" w:hAnsiTheme="minorHAnsi" w:cstheme="minorHAnsi"/>
        </w:rPr>
        <w:t>t réalisée</w:t>
      </w:r>
      <w:r w:rsidR="00AE793E">
        <w:rPr>
          <w:rFonts w:asciiTheme="minorHAnsi" w:hAnsiTheme="minorHAnsi" w:cstheme="minorHAnsi"/>
        </w:rPr>
        <w:t>s</w:t>
      </w:r>
      <w:r w:rsidRPr="00C45979">
        <w:rPr>
          <w:rFonts w:asciiTheme="minorHAnsi" w:hAnsiTheme="minorHAnsi" w:cstheme="minorHAnsi"/>
        </w:rPr>
        <w:t xml:space="preserve"> en fin de session de formation.</w:t>
      </w:r>
    </w:p>
    <w:p w14:paraId="2C1509C3" w14:textId="77777777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</w:rPr>
      </w:pPr>
    </w:p>
    <w:p w14:paraId="3E2449E4" w14:textId="77777777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  <w:b/>
        </w:rPr>
      </w:pPr>
      <w:r w:rsidRPr="00C45979">
        <w:rPr>
          <w:rFonts w:asciiTheme="minorHAnsi" w:hAnsiTheme="minorHAnsi" w:cstheme="minorHAnsi"/>
          <w:b/>
        </w:rPr>
        <w:t xml:space="preserve">e) Modalités de mission </w:t>
      </w:r>
    </w:p>
    <w:p w14:paraId="113397AF" w14:textId="77777777" w:rsidR="00E7324F" w:rsidRPr="00C45979" w:rsidRDefault="00E7324F" w:rsidP="007A13F9">
      <w:pPr>
        <w:jc w:val="both"/>
        <w:rPr>
          <w:rFonts w:cstheme="minorHAnsi"/>
        </w:rPr>
      </w:pPr>
      <w:r w:rsidRPr="00C45979">
        <w:rPr>
          <w:rFonts w:cstheme="minorHAnsi"/>
        </w:rPr>
        <w:t>Il est fait appel à un ensemble d'auditeurs des établissements de santé qui réalisent des audits de façon croisée entre les établissements inscrits dans le projet.</w:t>
      </w:r>
    </w:p>
    <w:p w14:paraId="034EBE9D" w14:textId="77777777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</w:rPr>
      </w:pPr>
    </w:p>
    <w:p w14:paraId="7EF33CB0" w14:textId="702A33E3" w:rsidR="00E7324F" w:rsidRPr="00CC4D65" w:rsidRDefault="00145D71" w:rsidP="007A13F9">
      <w:pPr>
        <w:pStyle w:val="Style1"/>
        <w:autoSpaceDE w:val="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</w:rPr>
        <w:t>La campagne</w:t>
      </w:r>
      <w:r w:rsidR="00E7324F" w:rsidRPr="00C4597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d’audits </w:t>
      </w:r>
      <w:r w:rsidR="00E7324F" w:rsidRPr="00C45979">
        <w:rPr>
          <w:rFonts w:asciiTheme="minorHAnsi" w:hAnsiTheme="minorHAnsi" w:cstheme="minorHAnsi"/>
        </w:rPr>
        <w:t>est élaboré</w:t>
      </w:r>
      <w:r>
        <w:rPr>
          <w:rFonts w:asciiTheme="minorHAnsi" w:hAnsiTheme="minorHAnsi" w:cstheme="minorHAnsi"/>
        </w:rPr>
        <w:t>e</w:t>
      </w:r>
      <w:r w:rsidR="00E7324F" w:rsidRPr="00C45979">
        <w:rPr>
          <w:rFonts w:asciiTheme="minorHAnsi" w:hAnsiTheme="minorHAnsi" w:cstheme="minorHAnsi"/>
        </w:rPr>
        <w:t xml:space="preserve"> conjointement par l</w:t>
      </w:r>
      <w:r w:rsidR="00E7324F">
        <w:rPr>
          <w:rFonts w:asciiTheme="minorHAnsi" w:hAnsiTheme="minorHAnsi" w:cstheme="minorHAnsi"/>
        </w:rPr>
        <w:t>’</w:t>
      </w:r>
      <w:r w:rsidR="00E7324F" w:rsidRPr="00C45979">
        <w:rPr>
          <w:rFonts w:asciiTheme="minorHAnsi" w:hAnsiTheme="minorHAnsi" w:cstheme="minorHAnsi"/>
        </w:rPr>
        <w:t xml:space="preserve">OMéDIT et </w:t>
      </w:r>
      <w:r>
        <w:rPr>
          <w:rFonts w:asciiTheme="minorHAnsi" w:hAnsiTheme="minorHAnsi" w:cstheme="minorHAnsi"/>
        </w:rPr>
        <w:t>le réseau</w:t>
      </w:r>
      <w:r w:rsidR="001878C5">
        <w:rPr>
          <w:rFonts w:asciiTheme="minorHAnsi" w:hAnsiTheme="minorHAnsi" w:cstheme="minorHAnsi"/>
        </w:rPr>
        <w:t xml:space="preserve"> </w:t>
      </w:r>
      <w:r w:rsidR="001878C5" w:rsidRPr="00CA796F">
        <w:rPr>
          <w:rFonts w:asciiTheme="minorHAnsi" w:hAnsiTheme="minorHAnsi" w:cstheme="minorHAnsi"/>
        </w:rPr>
        <w:t>Qual’Va</w:t>
      </w:r>
      <w:r>
        <w:rPr>
          <w:rFonts w:asciiTheme="minorHAnsi" w:hAnsiTheme="minorHAnsi" w:cstheme="minorHAnsi"/>
        </w:rPr>
        <w:t xml:space="preserve"> : ceux-ci s’occupent de proposer des binômes auditeurs pour chaque établissement inscrit. </w:t>
      </w:r>
      <w:r w:rsidR="00CA796F" w:rsidRPr="00CC4D65">
        <w:rPr>
          <w:rFonts w:asciiTheme="minorHAnsi" w:hAnsiTheme="minorHAnsi" w:cstheme="minorHAnsi"/>
          <w:color w:val="000000" w:themeColor="text1"/>
        </w:rPr>
        <w:t xml:space="preserve">Au préalable, une inscription se fera directement en ligne afin que </w:t>
      </w:r>
      <w:r w:rsidR="001878C5" w:rsidRPr="00CC4D65">
        <w:rPr>
          <w:rFonts w:asciiTheme="minorHAnsi" w:hAnsiTheme="minorHAnsi" w:cstheme="minorHAnsi"/>
          <w:color w:val="000000" w:themeColor="text1"/>
        </w:rPr>
        <w:t>les auditeurs se positionne</w:t>
      </w:r>
      <w:r w:rsidR="00CA796F" w:rsidRPr="00CC4D65">
        <w:rPr>
          <w:rFonts w:asciiTheme="minorHAnsi" w:hAnsiTheme="minorHAnsi" w:cstheme="minorHAnsi"/>
          <w:color w:val="000000" w:themeColor="text1"/>
        </w:rPr>
        <w:t>nt selon leur choix via un fichier spécifique.</w:t>
      </w:r>
    </w:p>
    <w:p w14:paraId="546C19DC" w14:textId="77777777" w:rsidR="00E7324F" w:rsidRPr="00C45979" w:rsidRDefault="00145D71" w:rsidP="007A13F9">
      <w:pPr>
        <w:pStyle w:val="Style1"/>
        <w:autoSpaceDE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Un</w:t>
      </w:r>
      <w:r w:rsidR="00E7324F">
        <w:rPr>
          <w:rFonts w:asciiTheme="minorHAnsi" w:hAnsiTheme="minorHAnsi" w:cstheme="minorHAnsi"/>
        </w:rPr>
        <w:t xml:space="preserve"> « kit auditeur »</w:t>
      </w:r>
      <w:r w:rsidR="00C844A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et « audité » sont diffusés aux personnes concernés. </w:t>
      </w:r>
    </w:p>
    <w:p w14:paraId="5228E94F" w14:textId="77777777" w:rsidR="008D3B27" w:rsidRDefault="008D3B27" w:rsidP="007A13F9">
      <w:pPr>
        <w:jc w:val="both"/>
      </w:pPr>
    </w:p>
    <w:p w14:paraId="068B541E" w14:textId="77777777" w:rsidR="00C42FB3" w:rsidRDefault="00194DA2" w:rsidP="007A13F9">
      <w:pPr>
        <w:pStyle w:val="Titre1"/>
        <w:spacing w:before="0"/>
        <w:jc w:val="both"/>
      </w:pPr>
      <w:r>
        <w:t>Liste des annexes</w:t>
      </w:r>
    </w:p>
    <w:p w14:paraId="2A26C343" w14:textId="77777777" w:rsidR="008D3B27" w:rsidRDefault="008D3B27" w:rsidP="007A13F9">
      <w:pPr>
        <w:jc w:val="both"/>
      </w:pPr>
    </w:p>
    <w:p w14:paraId="2C1DBC4E" w14:textId="4079FC83" w:rsidR="00262F69" w:rsidRDefault="00262F69" w:rsidP="007A13F9">
      <w:pPr>
        <w:pStyle w:val="Paragraphedeliste"/>
        <w:numPr>
          <w:ilvl w:val="0"/>
          <w:numId w:val="5"/>
        </w:numPr>
        <w:jc w:val="both"/>
      </w:pPr>
      <w:r>
        <w:t>Formulaire</w:t>
      </w:r>
      <w:r w:rsidR="00064AB4">
        <w:t>s</w:t>
      </w:r>
      <w:r>
        <w:t xml:space="preserve"> à retourner</w:t>
      </w:r>
      <w:r w:rsidR="001878C5">
        <w:t xml:space="preserve"> </w:t>
      </w:r>
      <w:r>
        <w:t>par l’établissement audité :</w:t>
      </w:r>
    </w:p>
    <w:p w14:paraId="0BCDC372" w14:textId="0B8514A2" w:rsidR="007C0E14" w:rsidRPr="00CC4D65" w:rsidRDefault="00262F69" w:rsidP="00CA796F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Ch</w:t>
      </w:r>
      <w:r w:rsidR="00145D71" w:rsidRPr="00CC4D65">
        <w:rPr>
          <w:color w:val="000000" w:themeColor="text1"/>
        </w:rPr>
        <w:t>a</w:t>
      </w:r>
      <w:r w:rsidR="007C0E14" w:rsidRPr="00CC4D65">
        <w:rPr>
          <w:color w:val="000000" w:themeColor="text1"/>
        </w:rPr>
        <w:t>rte d’engagement Etablissement</w:t>
      </w:r>
      <w:r w:rsidR="00CA796F" w:rsidRPr="00CC4D65">
        <w:rPr>
          <w:color w:val="000000" w:themeColor="text1"/>
          <w:highlight w:val="yellow"/>
        </w:rPr>
        <w:t xml:space="preserve"> </w:t>
      </w:r>
    </w:p>
    <w:p w14:paraId="6FCFAE59" w14:textId="0BAA5227" w:rsidR="008D3B27" w:rsidRPr="00CC4D65" w:rsidRDefault="008D3B27" w:rsidP="00497294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Fiche signalétique de la structure auditée</w:t>
      </w:r>
      <w:r w:rsidR="00CC4D65" w:rsidRPr="00CC4D65">
        <w:rPr>
          <w:color w:val="000000" w:themeColor="text1"/>
        </w:rPr>
        <w:t xml:space="preserve"> EHPAD ou sanitaire</w:t>
      </w:r>
    </w:p>
    <w:p w14:paraId="0D60868B" w14:textId="7F20617C" w:rsidR="00262F69" w:rsidRDefault="00262F69" w:rsidP="007A13F9">
      <w:pPr>
        <w:pStyle w:val="Paragraphedeliste"/>
        <w:numPr>
          <w:ilvl w:val="0"/>
          <w:numId w:val="5"/>
        </w:numPr>
        <w:jc w:val="both"/>
      </w:pPr>
      <w:r>
        <w:lastRenderedPageBreak/>
        <w:t>Formulaires à retourner par l’auditeur :</w:t>
      </w:r>
    </w:p>
    <w:p w14:paraId="4B163FDD" w14:textId="77777777" w:rsidR="00262F69" w:rsidRDefault="00262F69" w:rsidP="007A13F9">
      <w:pPr>
        <w:pStyle w:val="Paragraphedeliste"/>
        <w:numPr>
          <w:ilvl w:val="1"/>
          <w:numId w:val="5"/>
        </w:numPr>
        <w:jc w:val="both"/>
      </w:pPr>
      <w:r>
        <w:t>Charte de l’auditeur</w:t>
      </w:r>
    </w:p>
    <w:p w14:paraId="2F9CD20F" w14:textId="24C681F9" w:rsidR="00F0318E" w:rsidRPr="00CA796F" w:rsidRDefault="00733F17" w:rsidP="007A13F9">
      <w:pPr>
        <w:pStyle w:val="Paragraphedeliste"/>
        <w:numPr>
          <w:ilvl w:val="0"/>
          <w:numId w:val="5"/>
        </w:numPr>
        <w:jc w:val="both"/>
      </w:pPr>
      <w:r w:rsidRPr="00B54395">
        <w:t xml:space="preserve"> </w:t>
      </w:r>
      <w:r w:rsidR="00126D22" w:rsidRPr="00CA796F">
        <w:t>« </w:t>
      </w:r>
      <w:r w:rsidR="00126D22" w:rsidRPr="00CA796F">
        <w:rPr>
          <w:b/>
        </w:rPr>
        <w:t>Kit structure a</w:t>
      </w:r>
      <w:r w:rsidR="0036207D" w:rsidRPr="00CA796F">
        <w:rPr>
          <w:b/>
        </w:rPr>
        <w:t>uditée</w:t>
      </w:r>
      <w:r w:rsidR="0036207D" w:rsidRPr="00CA796F">
        <w:t> »</w:t>
      </w:r>
      <w:r w:rsidR="00145D71" w:rsidRPr="00CA796F">
        <w:t xml:space="preserve"> </w:t>
      </w:r>
      <w:r w:rsidR="001878C5" w:rsidRPr="00CA796F">
        <w:t>pour le sanitaire Ou l’EHPAD</w:t>
      </w:r>
      <w:r w:rsidR="00CA796F" w:rsidRPr="00CA796F">
        <w:t xml:space="preserve"> avec </w:t>
      </w:r>
    </w:p>
    <w:p w14:paraId="2E335BF2" w14:textId="77777777" w:rsidR="008D3B27" w:rsidRPr="00CC4D65" w:rsidRDefault="008D3B27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 xml:space="preserve">Check-list de préparation de l’audit pour l’établissement audité </w:t>
      </w:r>
    </w:p>
    <w:p w14:paraId="035B2C3C" w14:textId="77777777" w:rsidR="00F36600" w:rsidRPr="00CC4D65" w:rsidRDefault="00F36600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Feuille d’émargement auditeurs et audités</w:t>
      </w:r>
    </w:p>
    <w:p w14:paraId="201E6C59" w14:textId="4A2F656D" w:rsidR="00CC4D65" w:rsidRPr="00CC4D65" w:rsidRDefault="00CC4D65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Formulaire consentement du patient pour expérience patient</w:t>
      </w:r>
    </w:p>
    <w:p w14:paraId="5BBC9AB0" w14:textId="77777777" w:rsidR="00F36600" w:rsidRPr="00CC4D65" w:rsidRDefault="00F36600" w:rsidP="00D5682A">
      <w:pPr>
        <w:pStyle w:val="Paragraphedeliste"/>
        <w:ind w:left="1080"/>
        <w:jc w:val="both"/>
        <w:rPr>
          <w:color w:val="000000" w:themeColor="text1"/>
        </w:rPr>
      </w:pPr>
    </w:p>
    <w:p w14:paraId="6D87482C" w14:textId="77777777" w:rsidR="00F0318E" w:rsidRPr="00CC4D65" w:rsidRDefault="00126D22" w:rsidP="007A13F9">
      <w:pPr>
        <w:pStyle w:val="Paragraphedeliste"/>
        <w:numPr>
          <w:ilvl w:val="0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« </w:t>
      </w:r>
      <w:r w:rsidRPr="00CC4D65">
        <w:rPr>
          <w:b/>
          <w:color w:val="000000" w:themeColor="text1"/>
        </w:rPr>
        <w:t>Kit A</w:t>
      </w:r>
      <w:r w:rsidR="000A7827" w:rsidRPr="00CC4D65">
        <w:rPr>
          <w:b/>
          <w:color w:val="000000" w:themeColor="text1"/>
        </w:rPr>
        <w:t>uditeur</w:t>
      </w:r>
      <w:r w:rsidR="000A7827" w:rsidRPr="00CC4D65">
        <w:rPr>
          <w:color w:val="000000" w:themeColor="text1"/>
        </w:rPr>
        <w:t> »</w:t>
      </w:r>
      <w:r w:rsidR="00145D71" w:rsidRPr="00CC4D65">
        <w:rPr>
          <w:color w:val="000000" w:themeColor="text1"/>
        </w:rPr>
        <w:t xml:space="preserve"> Sanitaire OU EHPAD </w:t>
      </w:r>
      <w:r w:rsidR="008D3B27" w:rsidRPr="00CC4D65">
        <w:rPr>
          <w:color w:val="000000" w:themeColor="text1"/>
        </w:rPr>
        <w:t xml:space="preserve">avec : </w:t>
      </w:r>
    </w:p>
    <w:p w14:paraId="79E8B1F2" w14:textId="77777777" w:rsidR="000A7827" w:rsidRPr="00CC4D65" w:rsidRDefault="000A7827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Protocole d’Audit croisé médicament sanitaire</w:t>
      </w:r>
      <w:r w:rsidR="00145D71" w:rsidRPr="00CC4D65">
        <w:rPr>
          <w:color w:val="000000" w:themeColor="text1"/>
        </w:rPr>
        <w:t xml:space="preserve"> et EHPAD</w:t>
      </w:r>
    </w:p>
    <w:p w14:paraId="6EFF9BC1" w14:textId="77777777" w:rsidR="000A7827" w:rsidRPr="00CC4D65" w:rsidRDefault="000A7827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Fiche pratique audit croisé médicament pour l’auditeur</w:t>
      </w:r>
    </w:p>
    <w:p w14:paraId="5F072B48" w14:textId="77777777" w:rsidR="00F0318E" w:rsidRPr="00CC4D65" w:rsidRDefault="00F0318E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Plan d’audit</w:t>
      </w:r>
    </w:p>
    <w:p w14:paraId="31143FD9" w14:textId="2C859B69" w:rsidR="005972D9" w:rsidRPr="00CC4D65" w:rsidRDefault="005972D9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Grille d’audit O</w:t>
      </w:r>
      <w:r w:rsidR="007C4993" w:rsidRPr="00CC4D65">
        <w:rPr>
          <w:color w:val="000000" w:themeColor="text1"/>
        </w:rPr>
        <w:t>M</w:t>
      </w:r>
      <w:r w:rsidRPr="00CC4D65">
        <w:rPr>
          <w:color w:val="000000" w:themeColor="text1"/>
        </w:rPr>
        <w:t>é</w:t>
      </w:r>
      <w:r w:rsidR="007C4993" w:rsidRPr="00CC4D65">
        <w:rPr>
          <w:color w:val="000000" w:themeColor="text1"/>
        </w:rPr>
        <w:t>DIT</w:t>
      </w:r>
      <w:r w:rsidRPr="00CC4D65">
        <w:rPr>
          <w:color w:val="000000" w:themeColor="text1"/>
        </w:rPr>
        <w:t xml:space="preserve"> Normandie</w:t>
      </w:r>
      <w:r w:rsidR="007C4993" w:rsidRPr="00CC4D65">
        <w:rPr>
          <w:color w:val="000000" w:themeColor="text1"/>
        </w:rPr>
        <w:t xml:space="preserve"> / Qual’Va</w:t>
      </w:r>
      <w:r w:rsidR="00262F69" w:rsidRPr="00CC4D65">
        <w:rPr>
          <w:color w:val="000000" w:themeColor="text1"/>
        </w:rPr>
        <w:t xml:space="preserve"> </w:t>
      </w:r>
      <w:r w:rsidR="00CC4D65" w:rsidRPr="00CC4D65">
        <w:rPr>
          <w:color w:val="000000" w:themeColor="text1"/>
        </w:rPr>
        <w:t>( avec ou sans PUI pour l’EHPAD)</w:t>
      </w:r>
    </w:p>
    <w:p w14:paraId="70E247BD" w14:textId="77777777" w:rsidR="005972D9" w:rsidRPr="00CC4D65" w:rsidRDefault="005972D9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Feuille d’émargement auditeurs et audités</w:t>
      </w:r>
    </w:p>
    <w:p w14:paraId="33E70AAF" w14:textId="77777777" w:rsidR="00F0318E" w:rsidRPr="00CC4D65" w:rsidRDefault="00262F69" w:rsidP="007A13F9">
      <w:pPr>
        <w:pStyle w:val="Paragraphedeliste"/>
        <w:numPr>
          <w:ilvl w:val="0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Formulaire</w:t>
      </w:r>
      <w:r w:rsidR="00064AB4" w:rsidRPr="00CC4D65">
        <w:rPr>
          <w:color w:val="000000" w:themeColor="text1"/>
        </w:rPr>
        <w:t>s mis</w:t>
      </w:r>
      <w:r w:rsidRPr="00CC4D65">
        <w:rPr>
          <w:color w:val="000000" w:themeColor="text1"/>
        </w:rPr>
        <w:t xml:space="preserve"> à disposition </w:t>
      </w:r>
      <w:r w:rsidR="00F0318E" w:rsidRPr="00CC4D65">
        <w:rPr>
          <w:color w:val="000000" w:themeColor="text1"/>
        </w:rPr>
        <w:t>:</w:t>
      </w:r>
    </w:p>
    <w:p w14:paraId="41919A24" w14:textId="77777777" w:rsidR="005972D9" w:rsidRPr="00CC4D65" w:rsidRDefault="005972D9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Formulaire de contestation des décisions</w:t>
      </w:r>
    </w:p>
    <w:p w14:paraId="09D32442" w14:textId="77777777" w:rsidR="008D3B27" w:rsidRDefault="008D3B27" w:rsidP="007A13F9">
      <w:pPr>
        <w:jc w:val="both"/>
      </w:pPr>
    </w:p>
    <w:p w14:paraId="0422AEE7" w14:textId="77777777" w:rsidR="00C42FB3" w:rsidRDefault="00C844A0" w:rsidP="007A13F9">
      <w:pPr>
        <w:pStyle w:val="Titre1"/>
        <w:spacing w:before="0"/>
        <w:jc w:val="both"/>
      </w:pPr>
      <w:r>
        <w:t>Réalisation de l’audit croisé</w:t>
      </w:r>
    </w:p>
    <w:p w14:paraId="419C8CDD" w14:textId="77777777" w:rsidR="00194DA2" w:rsidRDefault="00194DA2" w:rsidP="007A13F9">
      <w:pPr>
        <w:jc w:val="both"/>
      </w:pPr>
    </w:p>
    <w:p w14:paraId="2DD4D5ED" w14:textId="77777777" w:rsidR="00194DA2" w:rsidRDefault="00194DA2" w:rsidP="007A13F9">
      <w:pPr>
        <w:pStyle w:val="Titre2"/>
        <w:spacing w:before="0"/>
        <w:jc w:val="both"/>
      </w:pPr>
      <w:r>
        <w:t xml:space="preserve">Principes </w:t>
      </w:r>
      <w:r w:rsidR="009E321F">
        <w:t>de l’</w:t>
      </w:r>
      <w:r>
        <w:t>audit croisé</w:t>
      </w:r>
    </w:p>
    <w:p w14:paraId="591F9E31" w14:textId="77777777" w:rsidR="00C75CC2" w:rsidRPr="00C75CC2" w:rsidRDefault="00C75CC2" w:rsidP="007A13F9">
      <w:pPr>
        <w:jc w:val="both"/>
        <w:rPr>
          <w:sz w:val="10"/>
          <w:szCs w:val="10"/>
        </w:rPr>
      </w:pPr>
    </w:p>
    <w:p w14:paraId="2D04A760" w14:textId="77777777" w:rsidR="00C75CC2" w:rsidRDefault="00722C46" w:rsidP="007A13F9">
      <w:pPr>
        <w:jc w:val="both"/>
      </w:pPr>
      <w:r>
        <w:t>Un audit croisé regroupe plusieurs établissements sur le même thème avec le même référentiel et selon les mêmes méthodes</w:t>
      </w:r>
      <w:r w:rsidR="00C75CC2">
        <w:t>.</w:t>
      </w:r>
      <w:r w:rsidR="00064AB4">
        <w:t xml:space="preserve"> </w:t>
      </w:r>
      <w:r w:rsidR="00C75CC2">
        <w:t>Les structures s’auditent les unes les autres.</w:t>
      </w:r>
    </w:p>
    <w:p w14:paraId="2695E518" w14:textId="77777777" w:rsidR="00C75CC2" w:rsidRDefault="00CD2DDE" w:rsidP="007A13F9">
      <w:pPr>
        <w:jc w:val="both"/>
      </w:pPr>
      <w:r w:rsidRPr="00B54395">
        <w:t xml:space="preserve">Afin de permettre un regard extérieur et objectif, l’établissement </w:t>
      </w:r>
      <w:r w:rsidR="00C75CC2" w:rsidRPr="00B54395">
        <w:t xml:space="preserve">demandeur </w:t>
      </w:r>
      <w:r w:rsidRPr="00B54395">
        <w:t xml:space="preserve">est audité par un </w:t>
      </w:r>
      <w:r w:rsidR="00C75CC2" w:rsidRPr="00B54395">
        <w:t>binôme</w:t>
      </w:r>
      <w:r w:rsidRPr="00B54395">
        <w:t xml:space="preserve"> d’auditeurs</w:t>
      </w:r>
      <w:r w:rsidR="00C75CC2" w:rsidRPr="00B54395">
        <w:t>, issus d</w:t>
      </w:r>
      <w:r w:rsidR="005530F3" w:rsidRPr="00B54395">
        <w:t>’un ou d</w:t>
      </w:r>
      <w:r w:rsidR="00C75CC2" w:rsidRPr="00B54395">
        <w:t>e deux é</w:t>
      </w:r>
      <w:r w:rsidR="00C0402B" w:rsidRPr="00B54395">
        <w:t>tablissements différents</w:t>
      </w:r>
      <w:r w:rsidR="00C75CC2" w:rsidRPr="00B54395">
        <w:t>.</w:t>
      </w:r>
    </w:p>
    <w:p w14:paraId="5F828DAD" w14:textId="77777777" w:rsidR="005530F3" w:rsidRPr="00CC4D65" w:rsidRDefault="00722C46" w:rsidP="007A13F9">
      <w:pPr>
        <w:jc w:val="both"/>
        <w:rPr>
          <w:color w:val="000000" w:themeColor="text1"/>
        </w:rPr>
      </w:pPr>
      <w:r w:rsidRPr="00CC4D65">
        <w:rPr>
          <w:color w:val="000000" w:themeColor="text1"/>
        </w:rPr>
        <w:t xml:space="preserve">Ces audits sont une aide à la préparation d’analyse du processus de </w:t>
      </w:r>
      <w:r w:rsidR="009E321F" w:rsidRPr="00CC4D65">
        <w:rPr>
          <w:color w:val="000000" w:themeColor="text1"/>
        </w:rPr>
        <w:t xml:space="preserve">la </w:t>
      </w:r>
      <w:r w:rsidRPr="00CC4D65">
        <w:rPr>
          <w:color w:val="000000" w:themeColor="text1"/>
        </w:rPr>
        <w:t>prise en charge médicamenteuse, obligatoire dans le cadre de la procédure de cer</w:t>
      </w:r>
      <w:r w:rsidR="00260F2F" w:rsidRPr="00CC4D65">
        <w:rPr>
          <w:color w:val="000000" w:themeColor="text1"/>
        </w:rPr>
        <w:t xml:space="preserve">tification HAS et du Contrat d’amélioration de la qualité et de l’efficience des soins </w:t>
      </w:r>
      <w:r w:rsidR="005972D9" w:rsidRPr="00CC4D65">
        <w:rPr>
          <w:color w:val="000000" w:themeColor="text1"/>
        </w:rPr>
        <w:t>(CAQES)</w:t>
      </w:r>
      <w:r w:rsidR="007929AA" w:rsidRPr="00CC4D65">
        <w:rPr>
          <w:color w:val="000000" w:themeColor="text1"/>
        </w:rPr>
        <w:t xml:space="preserve"> ou de l’Evaluation interne/externe.</w:t>
      </w:r>
    </w:p>
    <w:p w14:paraId="2E821C63" w14:textId="77777777" w:rsidR="00C844A0" w:rsidRPr="009E6798" w:rsidRDefault="005530F3" w:rsidP="007A13F9">
      <w:pPr>
        <w:jc w:val="both"/>
        <w:rPr>
          <w:b/>
        </w:rPr>
      </w:pPr>
      <w:r w:rsidRPr="009E6798">
        <w:rPr>
          <w:b/>
        </w:rPr>
        <w:t xml:space="preserve">Les résultats de l’audit ne préjugent en rien des résultats de </w:t>
      </w:r>
      <w:r w:rsidR="007929AA" w:rsidRPr="009E6798">
        <w:rPr>
          <w:b/>
        </w:rPr>
        <w:t>la visite de certification, du CAQES, de l’évaluation externe</w:t>
      </w:r>
      <w:r w:rsidRPr="009E6798">
        <w:rPr>
          <w:b/>
        </w:rPr>
        <w:t xml:space="preserve"> </w:t>
      </w:r>
      <w:r w:rsidR="007929AA" w:rsidRPr="009E6798">
        <w:rPr>
          <w:b/>
        </w:rPr>
        <w:t xml:space="preserve">ou d’inspections. </w:t>
      </w:r>
    </w:p>
    <w:p w14:paraId="5087C314" w14:textId="77777777" w:rsidR="00722C46" w:rsidRDefault="005530F3" w:rsidP="007A13F9">
      <w:pPr>
        <w:jc w:val="both"/>
      </w:pPr>
      <w:r w:rsidRPr="00B54395">
        <w:t xml:space="preserve">Ils se basent sur les entretiens croisés avec les observations (principe « Lu – Vu – Entendu »). </w:t>
      </w:r>
      <w:r w:rsidR="00C844A0" w:rsidRPr="00B54395">
        <w:t xml:space="preserve">Le management de la qualité de la prise en charge médicamenteuse est </w:t>
      </w:r>
      <w:r w:rsidRPr="00B54395">
        <w:t xml:space="preserve">évaluée selon les retours des personnes rencontrées et </w:t>
      </w:r>
      <w:r w:rsidRPr="00B54395">
        <w:rPr>
          <w:b/>
        </w:rPr>
        <w:t>l’ensemble des éléments d</w:t>
      </w:r>
      <w:r w:rsidR="0092214B" w:rsidRPr="00B54395">
        <w:rPr>
          <w:b/>
        </w:rPr>
        <w:t>e preuve, ne sera pas vérifié</w:t>
      </w:r>
      <w:r w:rsidRPr="00B54395">
        <w:t>.</w:t>
      </w:r>
      <w:r w:rsidR="007929AA">
        <w:t xml:space="preserve"> Cet audit croisé permet d’inclure l’établissement dans une démarche contin</w:t>
      </w:r>
      <w:r w:rsidR="007929AA" w:rsidRPr="00CA796F">
        <w:t xml:space="preserve">ue </w:t>
      </w:r>
      <w:r w:rsidR="001878C5" w:rsidRPr="00CA796F">
        <w:t xml:space="preserve">d’amélioration </w:t>
      </w:r>
      <w:r w:rsidR="007929AA" w:rsidRPr="00CA796F">
        <w:t>de la qualité.</w:t>
      </w:r>
      <w:r w:rsidR="007929AA">
        <w:t xml:space="preserve"> </w:t>
      </w:r>
    </w:p>
    <w:p w14:paraId="0353AA30" w14:textId="77777777" w:rsidR="00C844A0" w:rsidRDefault="00C844A0" w:rsidP="007A13F9">
      <w:pPr>
        <w:jc w:val="both"/>
      </w:pPr>
    </w:p>
    <w:p w14:paraId="3BB4B7B3" w14:textId="77777777" w:rsidR="00C844A0" w:rsidRDefault="00C45670" w:rsidP="007A13F9">
      <w:pPr>
        <w:pStyle w:val="Titre2"/>
        <w:spacing w:before="0"/>
      </w:pPr>
      <w:r>
        <w:t>Période de l’audit</w:t>
      </w:r>
    </w:p>
    <w:p w14:paraId="1EF813B7" w14:textId="77777777" w:rsidR="007929AA" w:rsidRDefault="007929AA" w:rsidP="007A13F9">
      <w:pPr>
        <w:pStyle w:val="En-tte"/>
        <w:tabs>
          <w:tab w:val="clear" w:pos="4536"/>
          <w:tab w:val="clear" w:pos="9072"/>
          <w:tab w:val="left" w:pos="1106"/>
        </w:tabs>
        <w:jc w:val="both"/>
        <w:rPr>
          <w:rFonts w:cstheme="minorHAnsi"/>
        </w:rPr>
      </w:pPr>
    </w:p>
    <w:p w14:paraId="2E191B1D" w14:textId="77777777" w:rsidR="00C844A0" w:rsidRDefault="00C844A0" w:rsidP="007A13F9">
      <w:pPr>
        <w:jc w:val="both"/>
        <w:rPr>
          <w:rFonts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2121"/>
      </w:tblGrid>
      <w:tr w:rsidR="007929AA" w14:paraId="79390CED" w14:textId="77777777" w:rsidTr="007929AA">
        <w:tc>
          <w:tcPr>
            <w:tcW w:w="6941" w:type="dxa"/>
          </w:tcPr>
          <w:p w14:paraId="1431F3E4" w14:textId="77777777" w:rsidR="007929AA" w:rsidRDefault="007929AA" w:rsidP="007A13F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Formations des auditeurs</w:t>
            </w:r>
          </w:p>
        </w:tc>
        <w:tc>
          <w:tcPr>
            <w:tcW w:w="2121" w:type="dxa"/>
          </w:tcPr>
          <w:p w14:paraId="5B6628D3" w14:textId="77777777" w:rsidR="007929AA" w:rsidRDefault="007929AA" w:rsidP="007A13F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Janvier à mars 2020</w:t>
            </w:r>
          </w:p>
        </w:tc>
      </w:tr>
      <w:tr w:rsidR="007929AA" w14:paraId="3002AFB9" w14:textId="77777777" w:rsidTr="007929AA">
        <w:tc>
          <w:tcPr>
            <w:tcW w:w="6941" w:type="dxa"/>
          </w:tcPr>
          <w:p w14:paraId="1CB1DDFB" w14:textId="77777777" w:rsidR="007929AA" w:rsidRDefault="007929AA" w:rsidP="007A13F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Réalisation des audits croisés (1</w:t>
            </w:r>
            <w:r w:rsidR="001878C5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journée par audit croisé avec 2 auditeurs)</w:t>
            </w:r>
          </w:p>
        </w:tc>
        <w:tc>
          <w:tcPr>
            <w:tcW w:w="2121" w:type="dxa"/>
          </w:tcPr>
          <w:p w14:paraId="6E9D9FA7" w14:textId="77777777" w:rsidR="007929AA" w:rsidRDefault="007929AA" w:rsidP="007A13F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Avril à Juin 2020</w:t>
            </w:r>
          </w:p>
        </w:tc>
      </w:tr>
    </w:tbl>
    <w:p w14:paraId="721C0EF7" w14:textId="77777777" w:rsidR="007929AA" w:rsidRDefault="007929AA" w:rsidP="007A13F9">
      <w:pPr>
        <w:jc w:val="both"/>
        <w:rPr>
          <w:rFonts w:cstheme="minorHAnsi"/>
        </w:rPr>
      </w:pPr>
    </w:p>
    <w:p w14:paraId="397713DD" w14:textId="77777777" w:rsidR="00084185" w:rsidRDefault="00084185" w:rsidP="007A13F9">
      <w:pPr>
        <w:jc w:val="both"/>
        <w:rPr>
          <w:rFonts w:cstheme="minorHAnsi"/>
        </w:rPr>
      </w:pPr>
      <w:r>
        <w:rPr>
          <w:rFonts w:cstheme="minorHAnsi"/>
        </w:rPr>
        <w:t>La conduite de l’audit comprend les étapes suivantes :</w:t>
      </w:r>
    </w:p>
    <w:p w14:paraId="2841E220" w14:textId="77777777" w:rsidR="00084185" w:rsidRDefault="00084185" w:rsidP="007A13F9">
      <w:pPr>
        <w:jc w:val="both"/>
        <w:rPr>
          <w:rFonts w:cstheme="minorHAnsi"/>
        </w:rPr>
      </w:pPr>
    </w:p>
    <w:p w14:paraId="028C9B21" w14:textId="77777777" w:rsidR="00084185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Formation à l’audit croisé et connaissance de la grille </w:t>
      </w:r>
      <w:r w:rsidR="00234ED2">
        <w:rPr>
          <w:rFonts w:cstheme="minorHAnsi"/>
        </w:rPr>
        <w:t>pour les auditeurs</w:t>
      </w:r>
    </w:p>
    <w:p w14:paraId="6727E8A0" w14:textId="77777777" w:rsidR="00084185" w:rsidRPr="00CA796F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Familiarisation avec la grille </w:t>
      </w:r>
      <w:r w:rsidRPr="00CA796F">
        <w:rPr>
          <w:rFonts w:cstheme="minorHAnsi"/>
        </w:rPr>
        <w:t>d’audit</w:t>
      </w:r>
      <w:r w:rsidR="00234ED2" w:rsidRPr="00CA796F">
        <w:rPr>
          <w:rFonts w:cstheme="minorHAnsi"/>
        </w:rPr>
        <w:t xml:space="preserve"> par les auditeurs</w:t>
      </w:r>
    </w:p>
    <w:p w14:paraId="01141F58" w14:textId="3ECB3B62" w:rsidR="00084185" w:rsidRPr="00CA796F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 w:rsidRPr="00CA796F">
        <w:rPr>
          <w:rFonts w:cstheme="minorHAnsi"/>
        </w:rPr>
        <w:t xml:space="preserve">Prises de contact </w:t>
      </w:r>
      <w:r w:rsidR="00234ED2" w:rsidRPr="00CA796F">
        <w:rPr>
          <w:rFonts w:cstheme="minorHAnsi"/>
        </w:rPr>
        <w:t>auditeurs/audités</w:t>
      </w:r>
      <w:r w:rsidR="001878C5" w:rsidRPr="00CA796F">
        <w:rPr>
          <w:rFonts w:cstheme="minorHAnsi"/>
        </w:rPr>
        <w:t xml:space="preserve"> (</w:t>
      </w:r>
      <w:r w:rsidR="00CA796F" w:rsidRPr="00CA796F">
        <w:rPr>
          <w:rFonts w:cstheme="minorHAnsi"/>
        </w:rPr>
        <w:t xml:space="preserve">avec le </w:t>
      </w:r>
      <w:r w:rsidR="001878C5" w:rsidRPr="00CA796F">
        <w:rPr>
          <w:rFonts w:cstheme="minorHAnsi"/>
        </w:rPr>
        <w:t>référent de l’établissement à auditer)</w:t>
      </w:r>
    </w:p>
    <w:p w14:paraId="7C031595" w14:textId="77777777" w:rsidR="00084185" w:rsidRPr="00CA796F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 w:rsidRPr="00CA796F">
        <w:rPr>
          <w:rFonts w:cstheme="minorHAnsi"/>
        </w:rPr>
        <w:t>Journée d’audit sur site : cf. programme de la journée</w:t>
      </w:r>
    </w:p>
    <w:p w14:paraId="1D5FF230" w14:textId="77777777" w:rsidR="00084185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 w:rsidRPr="00CA796F">
        <w:rPr>
          <w:rFonts w:cstheme="minorHAnsi"/>
        </w:rPr>
        <w:t xml:space="preserve">Rédaction du rapport </w:t>
      </w:r>
      <w:r w:rsidR="00234ED2" w:rsidRPr="00CA796F">
        <w:rPr>
          <w:rFonts w:cstheme="minorHAnsi"/>
        </w:rPr>
        <w:t xml:space="preserve">comprenant </w:t>
      </w:r>
      <w:r w:rsidR="001878C5" w:rsidRPr="00CA796F">
        <w:rPr>
          <w:rFonts w:cstheme="minorHAnsi"/>
        </w:rPr>
        <w:t xml:space="preserve">les </w:t>
      </w:r>
      <w:r w:rsidR="00234ED2" w:rsidRPr="00CA796F">
        <w:rPr>
          <w:rFonts w:cstheme="minorHAnsi"/>
        </w:rPr>
        <w:t>constats</w:t>
      </w:r>
      <w:r w:rsidR="00234ED2">
        <w:rPr>
          <w:rFonts w:cstheme="minorHAnsi"/>
        </w:rPr>
        <w:t xml:space="preserve"> d’audits (commentaires) et les conclusions d’audit (points forts/points faibles) par les auditeurs</w:t>
      </w:r>
    </w:p>
    <w:p w14:paraId="04DAE09A" w14:textId="12C686B3" w:rsidR="00234ED2" w:rsidRDefault="00234ED2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Envoi du rapport à la structure </w:t>
      </w:r>
      <w:r w:rsidRPr="00CA796F">
        <w:rPr>
          <w:rFonts w:cstheme="minorHAnsi"/>
        </w:rPr>
        <w:t xml:space="preserve">concernée </w:t>
      </w:r>
      <w:r w:rsidR="00CA796F" w:rsidRPr="00CA796F">
        <w:rPr>
          <w:rFonts w:cstheme="minorHAnsi"/>
        </w:rPr>
        <w:t xml:space="preserve">(Qual’Va pour le sanitaire et OMéDIT pour EHPAD) </w:t>
      </w:r>
    </w:p>
    <w:p w14:paraId="5BE71A28" w14:textId="77777777" w:rsidR="00234ED2" w:rsidRPr="00084185" w:rsidRDefault="00234ED2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Elaboration d’un plan d’actions d’amélioration par l’établissement audité</w:t>
      </w:r>
    </w:p>
    <w:p w14:paraId="4BE362CC" w14:textId="77777777" w:rsidR="007929AA" w:rsidRDefault="007929AA" w:rsidP="007A13F9">
      <w:pPr>
        <w:jc w:val="both"/>
        <w:rPr>
          <w:rFonts w:cstheme="minorHAnsi"/>
        </w:rPr>
      </w:pPr>
    </w:p>
    <w:p w14:paraId="5C05617E" w14:textId="77777777" w:rsidR="007929AA" w:rsidRDefault="007929AA" w:rsidP="007929AA"/>
    <w:p w14:paraId="557A1037" w14:textId="77777777" w:rsidR="007929AA" w:rsidRDefault="007929AA" w:rsidP="007929AA"/>
    <w:p w14:paraId="46CCE7F8" w14:textId="77777777" w:rsidR="00C844A0" w:rsidRPr="00C45979" w:rsidRDefault="00C844A0" w:rsidP="007A13F9">
      <w:pPr>
        <w:pStyle w:val="Titre2"/>
        <w:spacing w:before="0"/>
        <w:rPr>
          <w:rFonts w:cstheme="minorHAnsi"/>
        </w:rPr>
      </w:pPr>
      <w:r w:rsidRPr="00022885">
        <w:t>Préparation logistique</w:t>
      </w:r>
    </w:p>
    <w:p w14:paraId="3DEBF4B4" w14:textId="77777777" w:rsidR="008B2854" w:rsidRDefault="00C844A0" w:rsidP="007A13F9">
      <w:pPr>
        <w:pStyle w:val="En-tte"/>
        <w:tabs>
          <w:tab w:val="clear" w:pos="4536"/>
          <w:tab w:val="clear" w:pos="9072"/>
          <w:tab w:val="left" w:pos="426"/>
        </w:tabs>
        <w:ind w:left="-27"/>
        <w:jc w:val="both"/>
        <w:rPr>
          <w:rFonts w:cstheme="minorHAnsi"/>
          <w:noProof/>
        </w:rPr>
      </w:pPr>
      <w:r w:rsidRPr="00C45979">
        <w:rPr>
          <w:rFonts w:cstheme="minorHAnsi"/>
          <w:noProof/>
        </w:rPr>
        <w:t>L’établissement met à disposition des auditeurs :</w:t>
      </w:r>
    </w:p>
    <w:p w14:paraId="2B291BF3" w14:textId="091E0D9A" w:rsidR="009E6798" w:rsidRPr="009E6798" w:rsidRDefault="00C844A0" w:rsidP="009E6798">
      <w:pPr>
        <w:pStyle w:val="En-tte"/>
        <w:numPr>
          <w:ilvl w:val="0"/>
          <w:numId w:val="19"/>
        </w:numPr>
        <w:tabs>
          <w:tab w:val="clear" w:pos="4536"/>
          <w:tab w:val="clear" w:pos="9072"/>
          <w:tab w:val="left" w:pos="426"/>
        </w:tabs>
        <w:jc w:val="both"/>
        <w:rPr>
          <w:rFonts w:cstheme="minorHAnsi"/>
          <w:noProof/>
        </w:rPr>
      </w:pPr>
      <w:r w:rsidRPr="00C45979">
        <w:rPr>
          <w:rFonts w:cstheme="minorHAnsi"/>
          <w:noProof/>
        </w:rPr>
        <w:t>Une salle pour les réunions d’ouverture et de clôture, équipée d’u</w:t>
      </w:r>
      <w:r w:rsidR="008B2854">
        <w:rPr>
          <w:rFonts w:cstheme="minorHAnsi"/>
          <w:noProof/>
        </w:rPr>
        <w:t>n ordinateur et vidéoprojecteur</w:t>
      </w:r>
      <w:r w:rsidR="009E6798">
        <w:rPr>
          <w:rFonts w:cstheme="minorHAnsi"/>
          <w:noProof/>
        </w:rPr>
        <w:t>, un PC portable pour les auditeurs dans la mesure du</w:t>
      </w:r>
      <w:bookmarkStart w:id="0" w:name="_GoBack"/>
      <w:bookmarkEnd w:id="0"/>
      <w:r w:rsidR="009E6798">
        <w:rPr>
          <w:rFonts w:cstheme="minorHAnsi"/>
          <w:noProof/>
        </w:rPr>
        <w:t xml:space="preserve"> possible.</w:t>
      </w:r>
    </w:p>
    <w:p w14:paraId="3DF8731C" w14:textId="77777777" w:rsidR="00022885" w:rsidRPr="00022885" w:rsidRDefault="008B2854" w:rsidP="007A13F9">
      <w:pPr>
        <w:pStyle w:val="Paragraphedeliste"/>
        <w:numPr>
          <w:ilvl w:val="0"/>
          <w:numId w:val="19"/>
        </w:numPr>
        <w:jc w:val="both"/>
        <w:rPr>
          <w:rFonts w:cstheme="minorHAnsi"/>
        </w:rPr>
      </w:pPr>
      <w:r w:rsidRPr="00022885">
        <w:rPr>
          <w:rFonts w:cstheme="minorHAnsi"/>
          <w:noProof/>
        </w:rPr>
        <w:t xml:space="preserve">Une salle pour les auditeurs équipée d’un </w:t>
      </w:r>
      <w:r w:rsidR="00022885">
        <w:rPr>
          <w:rFonts w:cstheme="minorHAnsi"/>
          <w:noProof/>
        </w:rPr>
        <w:t xml:space="preserve">ordinateur afin de préparer </w:t>
      </w:r>
      <w:r w:rsidR="00022885" w:rsidRPr="00022885">
        <w:rPr>
          <w:rFonts w:cstheme="minorHAnsi"/>
        </w:rPr>
        <w:t>la réunion de clôture.</w:t>
      </w:r>
    </w:p>
    <w:p w14:paraId="7F64BDE1" w14:textId="77777777" w:rsidR="008B2854" w:rsidRPr="00C45979" w:rsidRDefault="008B2854" w:rsidP="007A13F9">
      <w:pPr>
        <w:pStyle w:val="En-tte"/>
        <w:tabs>
          <w:tab w:val="clear" w:pos="4536"/>
          <w:tab w:val="clear" w:pos="9072"/>
          <w:tab w:val="left" w:pos="426"/>
        </w:tabs>
        <w:suppressAutoHyphens/>
        <w:ind w:left="693"/>
        <w:jc w:val="both"/>
        <w:rPr>
          <w:rFonts w:cstheme="minorHAnsi"/>
          <w:noProof/>
        </w:rPr>
      </w:pPr>
    </w:p>
    <w:p w14:paraId="56D5503B" w14:textId="277E9610" w:rsidR="007929AA" w:rsidRPr="001878C5" w:rsidRDefault="00CA796F" w:rsidP="001878C5">
      <w:pPr>
        <w:pStyle w:val="Titre2"/>
        <w:spacing w:before="0"/>
      </w:pPr>
      <w:r>
        <w:t xml:space="preserve">Périmètre de l’audit/Méthodologie </w:t>
      </w:r>
    </w:p>
    <w:p w14:paraId="5073CC10" w14:textId="77777777" w:rsidR="007929AA" w:rsidRPr="00C45979" w:rsidRDefault="007929AA" w:rsidP="007929AA">
      <w:pPr>
        <w:pStyle w:val="En-tte"/>
        <w:tabs>
          <w:tab w:val="clear" w:pos="4536"/>
          <w:tab w:val="clear" w:pos="9072"/>
          <w:tab w:val="left" w:pos="709"/>
        </w:tabs>
        <w:jc w:val="both"/>
        <w:rPr>
          <w:rFonts w:cstheme="minorHAnsi"/>
          <w:noProof/>
        </w:rPr>
      </w:pPr>
      <w:r w:rsidRPr="00C45979">
        <w:rPr>
          <w:rFonts w:cstheme="minorHAnsi"/>
          <w:noProof/>
        </w:rPr>
        <w:t xml:space="preserve">Le plan d’audit est </w:t>
      </w:r>
      <w:r>
        <w:rPr>
          <w:rFonts w:cstheme="minorHAnsi"/>
          <w:noProof/>
        </w:rPr>
        <w:t>validé conjointement entre les auditeurs et le référent identifié de l’établissement avant la visite</w:t>
      </w:r>
      <w:r w:rsidRPr="00C45979">
        <w:rPr>
          <w:rFonts w:cstheme="minorHAnsi"/>
          <w:noProof/>
        </w:rPr>
        <w:t>.</w:t>
      </w:r>
    </w:p>
    <w:p w14:paraId="0568597C" w14:textId="77777777" w:rsidR="007929AA" w:rsidRPr="00CC4D65" w:rsidRDefault="007929AA" w:rsidP="007A13F9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0F3D8B18" w14:textId="77777777" w:rsidR="007929AA" w:rsidRPr="00CC4D65" w:rsidRDefault="00E62C9D" w:rsidP="00234ED2">
      <w:pPr>
        <w:pStyle w:val="Style1"/>
        <w:numPr>
          <w:ilvl w:val="0"/>
          <w:numId w:val="29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b/>
          <w:color w:val="000000" w:themeColor="text1"/>
        </w:rPr>
        <w:t>Sanitaire</w:t>
      </w:r>
      <w:r w:rsidRPr="00CC4D65">
        <w:rPr>
          <w:rFonts w:asciiTheme="minorHAnsi" w:hAnsiTheme="minorHAnsi" w:cstheme="minorHAnsi"/>
          <w:color w:val="000000" w:themeColor="text1"/>
        </w:rPr>
        <w:t> :</w:t>
      </w:r>
    </w:p>
    <w:p w14:paraId="470DCF2A" w14:textId="77777777" w:rsidR="002F7365" w:rsidRPr="00CC4D65" w:rsidRDefault="002F7365" w:rsidP="002F7365">
      <w:pPr>
        <w:pStyle w:val="Style1"/>
        <w:suppressAutoHyphens/>
        <w:ind w:left="360"/>
        <w:jc w:val="both"/>
        <w:rPr>
          <w:rFonts w:asciiTheme="minorHAnsi" w:hAnsiTheme="minorHAnsi" w:cstheme="minorHAnsi"/>
          <w:color w:val="000000" w:themeColor="text1"/>
        </w:rPr>
      </w:pPr>
    </w:p>
    <w:p w14:paraId="77D167FB" w14:textId="77777777" w:rsidR="00E62C9D" w:rsidRPr="00CC4D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La grille d’audit comprend 4 parties :</w:t>
      </w:r>
    </w:p>
    <w:p w14:paraId="378EED56" w14:textId="77777777" w:rsidR="00E62C9D" w:rsidRPr="00CC4D65" w:rsidRDefault="00E62C9D" w:rsidP="00E62C9D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 xml:space="preserve">Le management autour de la prise en charge médicamenteuse </w:t>
      </w:r>
      <w:r w:rsidRPr="00CC4D65">
        <w:rPr>
          <w:rFonts w:asciiTheme="minorHAnsi" w:hAnsiTheme="minorHAnsi" w:cstheme="minorHAnsi"/>
          <w:color w:val="000000" w:themeColor="text1"/>
        </w:rPr>
        <w:sym w:font="Wingdings" w:char="F0E0"/>
      </w:r>
      <w:r w:rsidRPr="00CC4D65">
        <w:rPr>
          <w:rFonts w:asciiTheme="minorHAnsi" w:hAnsiTheme="minorHAnsi" w:cstheme="minorHAnsi"/>
          <w:color w:val="000000" w:themeColor="text1"/>
        </w:rPr>
        <w:t xml:space="preserve"> réalisée en autoévaluation par l’établissement audité en amont de l’audit</w:t>
      </w:r>
    </w:p>
    <w:p w14:paraId="0133DE7A" w14:textId="77777777" w:rsidR="00E62C9D" w:rsidRPr="00CC4D65" w:rsidRDefault="00E62C9D" w:rsidP="007775C0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L’audit à la PUI (dispensation/logistique)</w:t>
      </w:r>
    </w:p>
    <w:p w14:paraId="3DEAA6D1" w14:textId="77777777" w:rsidR="00E62C9D" w:rsidRPr="00CC4D65" w:rsidRDefault="00E62C9D" w:rsidP="007775C0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L’audit dans le service 1</w:t>
      </w:r>
    </w:p>
    <w:p w14:paraId="6E0E781D" w14:textId="77777777" w:rsidR="00E62C9D" w:rsidRPr="00CC4D65" w:rsidRDefault="00E62C9D" w:rsidP="00E62C9D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L’audit dans le service 2 </w:t>
      </w:r>
    </w:p>
    <w:p w14:paraId="3C22F42F" w14:textId="77777777" w:rsidR="00E62C9D" w:rsidRPr="00CC4D65" w:rsidRDefault="002F7365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Les autres onglets concernent la synthèse des résultats.</w:t>
      </w:r>
    </w:p>
    <w:p w14:paraId="23FE8E76" w14:textId="77777777" w:rsidR="002F7365" w:rsidRPr="00CC4D65" w:rsidRDefault="002F7365" w:rsidP="002F7365">
      <w:pPr>
        <w:pStyle w:val="Style1"/>
        <w:numPr>
          <w:ilvl w:val="0"/>
          <w:numId w:val="28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Ensemble de ces onglets = rapport d’audit.</w:t>
      </w:r>
    </w:p>
    <w:p w14:paraId="77AC011B" w14:textId="77777777" w:rsidR="002F7365" w:rsidRPr="00CC4D65" w:rsidRDefault="002F7365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1CB36A83" w14:textId="77777777" w:rsidR="002F7365" w:rsidRPr="00CC4D65" w:rsidRDefault="002F7365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2A09E740" w14:textId="77777777" w:rsidR="00E62C9D" w:rsidRPr="00CC4D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Les équipes concernées par l’audit sont notifiées sur la grille d’audit : questions à destination de médecins, IDE, cadres et patient, pharmacien chef, pharmaciens, préparateur en pharmacie, agents logistique.</w:t>
      </w:r>
      <w:r w:rsidR="002F7365" w:rsidRPr="00CC4D65">
        <w:rPr>
          <w:rFonts w:asciiTheme="minorHAnsi" w:hAnsiTheme="minorHAnsi" w:cstheme="minorHAnsi"/>
          <w:color w:val="000000" w:themeColor="text1"/>
        </w:rPr>
        <w:t xml:space="preserve"> Cf. programme de la journée</w:t>
      </w:r>
    </w:p>
    <w:p w14:paraId="58F95CE9" w14:textId="77777777" w:rsidR="00E62C9D" w:rsidRPr="00CC4D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716E4E9A" w14:textId="77777777" w:rsidR="00E62C9D" w:rsidRPr="00CC4D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 xml:space="preserve">Pour l’entretien patient (1 par service audité si possible) : </w:t>
      </w:r>
    </w:p>
    <w:p w14:paraId="2FCA62BB" w14:textId="77777777" w:rsidR="00E62C9D" w:rsidRPr="00CC4D65" w:rsidRDefault="00E62C9D" w:rsidP="00E62C9D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 xml:space="preserve">3 patients identifiés </w:t>
      </w:r>
      <w:r w:rsidR="001878C5" w:rsidRPr="00CC4D65">
        <w:rPr>
          <w:rFonts w:asciiTheme="minorHAnsi" w:hAnsiTheme="minorHAnsi" w:cstheme="minorHAnsi"/>
          <w:color w:val="000000" w:themeColor="text1"/>
        </w:rPr>
        <w:t xml:space="preserve">par l’établissement </w:t>
      </w:r>
      <w:r w:rsidRPr="00CC4D65">
        <w:rPr>
          <w:rFonts w:asciiTheme="minorHAnsi" w:hAnsiTheme="minorHAnsi" w:cstheme="minorHAnsi"/>
          <w:color w:val="000000" w:themeColor="text1"/>
        </w:rPr>
        <w:t>en amont de l’audit dans les 2 services audités </w:t>
      </w:r>
    </w:p>
    <w:p w14:paraId="023A7249" w14:textId="77777777" w:rsidR="00E62C9D" w:rsidRPr="00CC4D65" w:rsidRDefault="00E62C9D" w:rsidP="002F7365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 xml:space="preserve">Idéalement, le patient </w:t>
      </w:r>
      <w:r w:rsidR="002F7365" w:rsidRPr="00CC4D65">
        <w:rPr>
          <w:rFonts w:asciiTheme="minorHAnsi" w:hAnsiTheme="minorHAnsi" w:cstheme="minorHAnsi"/>
          <w:color w:val="000000" w:themeColor="text1"/>
        </w:rPr>
        <w:t>doit</w:t>
      </w:r>
      <w:r w:rsidRPr="00CC4D65">
        <w:rPr>
          <w:rFonts w:asciiTheme="minorHAnsi" w:hAnsiTheme="minorHAnsi" w:cstheme="minorHAnsi"/>
          <w:color w:val="000000" w:themeColor="text1"/>
        </w:rPr>
        <w:t xml:space="preserve"> répondre à certains critères :</w:t>
      </w:r>
    </w:p>
    <w:p w14:paraId="173EFF89" w14:textId="77777777" w:rsidR="00E62C9D" w:rsidRPr="00CC4D65" w:rsidRDefault="002F7365" w:rsidP="00E62C9D">
      <w:pPr>
        <w:pStyle w:val="Style1"/>
        <w:numPr>
          <w:ilvl w:val="1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Proche de la sortie</w:t>
      </w:r>
    </w:p>
    <w:p w14:paraId="66DDFA45" w14:textId="77777777" w:rsidR="002F7365" w:rsidRPr="00CC4D65" w:rsidRDefault="002F7365" w:rsidP="00E62C9D">
      <w:pPr>
        <w:pStyle w:val="Style1"/>
        <w:numPr>
          <w:ilvl w:val="1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Communiquant (l’état de santé doit permettre de réaliser l’entretien)</w:t>
      </w:r>
    </w:p>
    <w:p w14:paraId="6CD70F31" w14:textId="77777777" w:rsidR="002F7365" w:rsidRPr="00CC4D65" w:rsidRDefault="002F7365" w:rsidP="00E62C9D">
      <w:pPr>
        <w:pStyle w:val="Style1"/>
        <w:numPr>
          <w:ilvl w:val="1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Le patient doit être informé et donner son accord (cf notice d’informations du patient et formulaire de consentement)</w:t>
      </w:r>
    </w:p>
    <w:p w14:paraId="116EBABF" w14:textId="77777777" w:rsidR="00E62C9D" w:rsidRPr="002F73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FF0000"/>
        </w:rPr>
      </w:pPr>
    </w:p>
    <w:p w14:paraId="5FFEF33F" w14:textId="77777777" w:rsidR="00E62C9D" w:rsidRDefault="00E62C9D" w:rsidP="00234ED2">
      <w:pPr>
        <w:pStyle w:val="Style1"/>
        <w:numPr>
          <w:ilvl w:val="0"/>
          <w:numId w:val="29"/>
        </w:numPr>
        <w:suppressAutoHyphens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EHPAD :</w:t>
      </w:r>
    </w:p>
    <w:p w14:paraId="52C6AB20" w14:textId="77777777" w:rsidR="00E62C9D" w:rsidRDefault="00E62C9D" w:rsidP="00E62C9D">
      <w:pPr>
        <w:pStyle w:val="Style1"/>
        <w:suppressAutoHyphens/>
        <w:ind w:left="360"/>
        <w:jc w:val="both"/>
        <w:rPr>
          <w:rFonts w:asciiTheme="minorHAnsi" w:hAnsiTheme="minorHAnsi" w:cstheme="minorHAnsi"/>
        </w:rPr>
      </w:pPr>
    </w:p>
    <w:p w14:paraId="505782D9" w14:textId="20600911" w:rsidR="002F7365" w:rsidRDefault="002F7365" w:rsidP="007A13F9">
      <w:pPr>
        <w:pStyle w:val="Style1"/>
        <w:suppressAutoHyphens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La grille d’audit </w:t>
      </w:r>
      <w:r w:rsidR="00CC4D65">
        <w:rPr>
          <w:rFonts w:asciiTheme="minorHAnsi" w:hAnsiTheme="minorHAnsi" w:cstheme="minorHAnsi"/>
        </w:rPr>
        <w:t>comprend un onglet avec différentes parties reprenant le circuit du médicament en EHPAD</w:t>
      </w:r>
      <w:r>
        <w:rPr>
          <w:rFonts w:asciiTheme="minorHAnsi" w:hAnsiTheme="minorHAnsi" w:cstheme="minorHAnsi"/>
        </w:rPr>
        <w:t>. Une grille est disponible le cas échéant avec ou sans PUI.</w:t>
      </w:r>
      <w:r w:rsidR="0038134E">
        <w:rPr>
          <w:rFonts w:asciiTheme="minorHAnsi" w:hAnsiTheme="minorHAnsi" w:cstheme="minorHAnsi"/>
        </w:rPr>
        <w:t xml:space="preserve"> Un onglet de synthèse reprend les résultats.</w:t>
      </w:r>
    </w:p>
    <w:p w14:paraId="1D49C61C" w14:textId="3FB64291" w:rsidR="00CC4D65" w:rsidRDefault="00CC4D65" w:rsidP="007A13F9">
      <w:pPr>
        <w:pStyle w:val="Style1"/>
        <w:suppressAutoHyphens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Un audit sur la prescription chez la personne âgée est </w:t>
      </w:r>
      <w:r w:rsidR="0038134E">
        <w:rPr>
          <w:rFonts w:asciiTheme="minorHAnsi" w:hAnsiTheme="minorHAnsi" w:cstheme="minorHAnsi"/>
        </w:rPr>
        <w:t>proposé</w:t>
      </w:r>
      <w:r>
        <w:rPr>
          <w:rFonts w:asciiTheme="minorHAnsi" w:hAnsiTheme="minorHAnsi" w:cstheme="minorHAnsi"/>
        </w:rPr>
        <w:t xml:space="preserve"> à l’EHPAD à réaliser conjointement.</w:t>
      </w:r>
    </w:p>
    <w:p w14:paraId="484398F8" w14:textId="77777777" w:rsidR="002F7365" w:rsidRDefault="002F7365" w:rsidP="007A13F9">
      <w:pPr>
        <w:pStyle w:val="Style1"/>
        <w:suppressAutoHyphens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Pour les critères non conformes, une proposition automatique d’action d’amélioration est réalisée.</w:t>
      </w:r>
    </w:p>
    <w:p w14:paraId="64504FA3" w14:textId="77777777" w:rsidR="007929AA" w:rsidRDefault="002F7365" w:rsidP="007A13F9">
      <w:pPr>
        <w:pStyle w:val="Style1"/>
        <w:suppressAutoHyphens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Pour les personnes à rencontrer : cf. programme de la journée d’audit.</w:t>
      </w:r>
    </w:p>
    <w:p w14:paraId="780C0F7B" w14:textId="77777777" w:rsidR="00C844A0" w:rsidRPr="00C45979" w:rsidRDefault="00C844A0" w:rsidP="007A13F9">
      <w:pPr>
        <w:pStyle w:val="Style1"/>
        <w:suppressAutoHyphens/>
        <w:jc w:val="both"/>
        <w:rPr>
          <w:rFonts w:asciiTheme="minorHAnsi" w:hAnsiTheme="minorHAnsi" w:cstheme="minorHAnsi"/>
        </w:rPr>
      </w:pPr>
    </w:p>
    <w:p w14:paraId="01BAD7C6" w14:textId="77777777" w:rsidR="00C844A0" w:rsidRPr="00C45979" w:rsidRDefault="00C844A0" w:rsidP="007A13F9">
      <w:pPr>
        <w:jc w:val="both"/>
        <w:rPr>
          <w:rFonts w:cstheme="minorHAnsi"/>
        </w:rPr>
      </w:pPr>
    </w:p>
    <w:p w14:paraId="77F48498" w14:textId="77777777" w:rsidR="00C844A0" w:rsidRPr="00022885" w:rsidRDefault="00C844A0" w:rsidP="007A13F9">
      <w:pPr>
        <w:pStyle w:val="Titre2"/>
        <w:spacing w:before="0"/>
      </w:pPr>
      <w:r w:rsidRPr="00022885">
        <w:t xml:space="preserve">Accueil des auditeurs </w:t>
      </w:r>
    </w:p>
    <w:p w14:paraId="7A8FA7DD" w14:textId="218B7242" w:rsidR="00C844A0" w:rsidRPr="00C45979" w:rsidRDefault="00C844A0" w:rsidP="007A13F9">
      <w:pPr>
        <w:jc w:val="both"/>
        <w:rPr>
          <w:rFonts w:cstheme="minorHAnsi"/>
          <w:strike/>
        </w:rPr>
      </w:pPr>
      <w:r w:rsidRPr="00C45979">
        <w:rPr>
          <w:rFonts w:cstheme="minorHAnsi"/>
        </w:rPr>
        <w:t xml:space="preserve">Dans la mesure du possible, il est demandé à un représentant de la </w:t>
      </w:r>
      <w:r w:rsidRPr="00CA796F">
        <w:rPr>
          <w:rFonts w:cstheme="minorHAnsi"/>
        </w:rPr>
        <w:t xml:space="preserve">structure </w:t>
      </w:r>
      <w:r w:rsidR="00CA796F">
        <w:rPr>
          <w:rFonts w:cstheme="minorHAnsi"/>
        </w:rPr>
        <w:t>(idéalement le référent</w:t>
      </w:r>
      <w:r w:rsidR="001878C5" w:rsidRPr="00CA796F">
        <w:rPr>
          <w:rFonts w:cstheme="minorHAnsi"/>
        </w:rPr>
        <w:t>)</w:t>
      </w:r>
      <w:r w:rsidR="001878C5">
        <w:rPr>
          <w:rFonts w:cstheme="minorHAnsi"/>
        </w:rPr>
        <w:t xml:space="preserve"> </w:t>
      </w:r>
      <w:r w:rsidRPr="00C45979">
        <w:rPr>
          <w:rFonts w:cstheme="minorHAnsi"/>
        </w:rPr>
        <w:t>d’accompagner les auditeurs durant la journée d’audit.</w:t>
      </w:r>
    </w:p>
    <w:p w14:paraId="7427C8BC" w14:textId="77777777" w:rsidR="00C844A0" w:rsidRPr="00C45979" w:rsidRDefault="00C844A0" w:rsidP="007A13F9">
      <w:pPr>
        <w:jc w:val="both"/>
        <w:rPr>
          <w:rFonts w:cstheme="minorHAnsi"/>
        </w:rPr>
      </w:pPr>
    </w:p>
    <w:p w14:paraId="354CD373" w14:textId="77777777" w:rsidR="00C844A0" w:rsidRPr="00022885" w:rsidRDefault="00C844A0" w:rsidP="007A13F9">
      <w:pPr>
        <w:pStyle w:val="Titre2"/>
        <w:spacing w:before="0"/>
      </w:pPr>
      <w:r w:rsidRPr="00022885">
        <w:t>Traitement des résultats de l’audit</w:t>
      </w:r>
    </w:p>
    <w:p w14:paraId="5F58C60E" w14:textId="77777777" w:rsidR="003E282F" w:rsidRDefault="00C844A0" w:rsidP="007A13F9">
      <w:pPr>
        <w:pStyle w:val="Corpsdetexte2"/>
        <w:spacing w:before="0"/>
        <w:rPr>
          <w:rFonts w:asciiTheme="minorHAnsi" w:hAnsiTheme="minorHAnsi" w:cstheme="minorHAnsi"/>
          <w:sz w:val="22"/>
        </w:rPr>
      </w:pPr>
      <w:r w:rsidRPr="00C45979">
        <w:rPr>
          <w:rFonts w:asciiTheme="minorHAnsi" w:hAnsiTheme="minorHAnsi" w:cstheme="minorHAnsi"/>
          <w:sz w:val="22"/>
        </w:rPr>
        <w:t xml:space="preserve">Les </w:t>
      </w:r>
      <w:r w:rsidR="003E282F">
        <w:rPr>
          <w:rFonts w:asciiTheme="minorHAnsi" w:hAnsiTheme="minorHAnsi" w:cstheme="minorHAnsi"/>
          <w:sz w:val="22"/>
        </w:rPr>
        <w:t xml:space="preserve">rapports sont transmis </w:t>
      </w:r>
      <w:r w:rsidR="00D5682A">
        <w:rPr>
          <w:rFonts w:asciiTheme="minorHAnsi" w:hAnsiTheme="minorHAnsi" w:cstheme="minorHAnsi"/>
          <w:sz w:val="22"/>
        </w:rPr>
        <w:t>à</w:t>
      </w:r>
      <w:r w:rsidR="002F7365">
        <w:rPr>
          <w:rFonts w:asciiTheme="minorHAnsi" w:hAnsiTheme="minorHAnsi" w:cstheme="minorHAnsi"/>
          <w:sz w:val="22"/>
        </w:rPr>
        <w:t xml:space="preserve"> Qual’Va et </w:t>
      </w:r>
      <w:r w:rsidR="001878C5">
        <w:rPr>
          <w:rFonts w:asciiTheme="minorHAnsi" w:hAnsiTheme="minorHAnsi" w:cstheme="minorHAnsi"/>
          <w:sz w:val="22"/>
        </w:rPr>
        <w:t>à l’OMéDIT</w:t>
      </w:r>
      <w:r w:rsidR="002F7365">
        <w:rPr>
          <w:rFonts w:asciiTheme="minorHAnsi" w:hAnsiTheme="minorHAnsi" w:cstheme="minorHAnsi"/>
          <w:sz w:val="22"/>
        </w:rPr>
        <w:t xml:space="preserve">. </w:t>
      </w:r>
    </w:p>
    <w:p w14:paraId="6BB2FAC6" w14:textId="3262664B" w:rsidR="00D5682A" w:rsidRDefault="003E282F" w:rsidP="007A13F9">
      <w:pPr>
        <w:pStyle w:val="Corpsdetexte2"/>
        <w:spacing w:before="0"/>
        <w:rPr>
          <w:rFonts w:asciiTheme="minorHAnsi" w:hAnsiTheme="minorHAnsi" w:cstheme="minorHAnsi"/>
          <w:sz w:val="22"/>
        </w:rPr>
      </w:pPr>
      <w:r w:rsidRPr="001554D1">
        <w:rPr>
          <w:rFonts w:asciiTheme="minorHAnsi" w:hAnsiTheme="minorHAnsi" w:cstheme="minorHAnsi"/>
          <w:sz w:val="22"/>
        </w:rPr>
        <w:t xml:space="preserve">Les </w:t>
      </w:r>
      <w:r w:rsidR="00C844A0" w:rsidRPr="001554D1">
        <w:rPr>
          <w:rFonts w:asciiTheme="minorHAnsi" w:hAnsiTheme="minorHAnsi" w:cstheme="minorHAnsi"/>
          <w:sz w:val="22"/>
        </w:rPr>
        <w:t xml:space="preserve">résultats sont </w:t>
      </w:r>
      <w:r w:rsidR="00D5682A" w:rsidRPr="001554D1">
        <w:rPr>
          <w:rFonts w:asciiTheme="minorHAnsi" w:hAnsiTheme="minorHAnsi" w:cstheme="minorHAnsi"/>
          <w:sz w:val="22"/>
        </w:rPr>
        <w:t>analys</w:t>
      </w:r>
      <w:r w:rsidR="001878C5" w:rsidRPr="001554D1">
        <w:rPr>
          <w:rFonts w:asciiTheme="minorHAnsi" w:hAnsiTheme="minorHAnsi" w:cstheme="minorHAnsi"/>
          <w:sz w:val="22"/>
        </w:rPr>
        <w:t>és, anonymisés et agrégés par Q</w:t>
      </w:r>
      <w:r w:rsidR="006C29B8" w:rsidRPr="001554D1">
        <w:rPr>
          <w:rFonts w:asciiTheme="minorHAnsi" w:hAnsiTheme="minorHAnsi" w:cstheme="minorHAnsi"/>
          <w:sz w:val="22"/>
        </w:rPr>
        <w:t>u</w:t>
      </w:r>
      <w:r w:rsidR="001878C5" w:rsidRPr="001554D1">
        <w:rPr>
          <w:rFonts w:asciiTheme="minorHAnsi" w:hAnsiTheme="minorHAnsi" w:cstheme="minorHAnsi"/>
          <w:sz w:val="22"/>
        </w:rPr>
        <w:t>al’v</w:t>
      </w:r>
      <w:r w:rsidR="00D5682A" w:rsidRPr="001554D1">
        <w:rPr>
          <w:rFonts w:asciiTheme="minorHAnsi" w:hAnsiTheme="minorHAnsi" w:cstheme="minorHAnsi"/>
          <w:sz w:val="22"/>
        </w:rPr>
        <w:t>a</w:t>
      </w:r>
      <w:r w:rsidR="00D5682A">
        <w:rPr>
          <w:rFonts w:asciiTheme="minorHAnsi" w:hAnsiTheme="minorHAnsi" w:cstheme="minorHAnsi"/>
          <w:sz w:val="22"/>
        </w:rPr>
        <w:t xml:space="preserve"> et </w:t>
      </w:r>
      <w:r w:rsidR="001878C5">
        <w:rPr>
          <w:rFonts w:asciiTheme="minorHAnsi" w:hAnsiTheme="minorHAnsi" w:cstheme="minorHAnsi"/>
          <w:sz w:val="22"/>
        </w:rPr>
        <w:t>l’OMéDIT</w:t>
      </w:r>
      <w:r w:rsidR="00D5682A">
        <w:rPr>
          <w:rFonts w:asciiTheme="minorHAnsi" w:hAnsiTheme="minorHAnsi" w:cstheme="minorHAnsi"/>
          <w:sz w:val="22"/>
        </w:rPr>
        <w:t xml:space="preserve"> pour la préparation d’une synthèse régionale quantitative et qualitative. </w:t>
      </w:r>
    </w:p>
    <w:p w14:paraId="4C4B6927" w14:textId="77777777" w:rsidR="003E282F" w:rsidRDefault="00E1768C" w:rsidP="007A13F9">
      <w:pPr>
        <w:pStyle w:val="Corpsdetexte2"/>
        <w:spacing w:before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D</w:t>
      </w:r>
      <w:r w:rsidRPr="00C45979">
        <w:rPr>
          <w:rFonts w:asciiTheme="minorHAnsi" w:hAnsiTheme="minorHAnsi" w:cstheme="minorHAnsi"/>
          <w:sz w:val="22"/>
        </w:rPr>
        <w:t>es indicateurs chiffrés</w:t>
      </w:r>
      <w:r>
        <w:rPr>
          <w:rFonts w:asciiTheme="minorHAnsi" w:hAnsiTheme="minorHAnsi" w:cstheme="minorHAnsi"/>
          <w:sz w:val="22"/>
        </w:rPr>
        <w:t xml:space="preserve"> pourront être générés</w:t>
      </w:r>
      <w:r w:rsidRPr="00C45979">
        <w:rPr>
          <w:rFonts w:asciiTheme="minorHAnsi" w:hAnsiTheme="minorHAnsi" w:cstheme="minorHAnsi"/>
          <w:sz w:val="22"/>
        </w:rPr>
        <w:t xml:space="preserve">, à l’échelle de la région </w:t>
      </w:r>
      <w:r>
        <w:rPr>
          <w:rFonts w:asciiTheme="minorHAnsi" w:hAnsiTheme="minorHAnsi" w:cstheme="minorHAnsi"/>
          <w:sz w:val="22"/>
        </w:rPr>
        <w:t>Normandie</w:t>
      </w:r>
      <w:r w:rsidRPr="00C45979">
        <w:rPr>
          <w:rFonts w:asciiTheme="minorHAnsi" w:hAnsiTheme="minorHAnsi" w:cstheme="minorHAnsi"/>
          <w:sz w:val="22"/>
        </w:rPr>
        <w:t>.</w:t>
      </w:r>
    </w:p>
    <w:p w14:paraId="040DD450" w14:textId="77777777" w:rsidR="007A13F9" w:rsidRDefault="007A13F9" w:rsidP="007A13F9">
      <w:pPr>
        <w:rPr>
          <w:rFonts w:cstheme="minorHAnsi"/>
        </w:rPr>
      </w:pPr>
    </w:p>
    <w:p w14:paraId="2196BE0E" w14:textId="77777777" w:rsidR="00C844A0" w:rsidRPr="00C45979" w:rsidRDefault="00C844A0" w:rsidP="007A13F9">
      <w:pPr>
        <w:pStyle w:val="Titre1"/>
        <w:spacing w:before="0"/>
      </w:pPr>
      <w:r w:rsidRPr="00C45979">
        <w:t>Conduite du projet</w:t>
      </w:r>
    </w:p>
    <w:p w14:paraId="2F05F362" w14:textId="608DF989" w:rsidR="00C844A0" w:rsidRDefault="00C844A0" w:rsidP="007A13F9">
      <w:pPr>
        <w:rPr>
          <w:rFonts w:cstheme="minorHAnsi"/>
        </w:rPr>
      </w:pPr>
    </w:p>
    <w:p w14:paraId="41AAD616" w14:textId="4D98981A" w:rsidR="00D97EFC" w:rsidRDefault="00D97EFC" w:rsidP="007A13F9">
      <w:pPr>
        <w:rPr>
          <w:rFonts w:cstheme="minorHAnsi"/>
        </w:rPr>
      </w:pPr>
      <w:r>
        <w:rPr>
          <w:rFonts w:cstheme="minorHAnsi"/>
        </w:rPr>
        <w:t>2 dossiers excels de suivi</w:t>
      </w:r>
    </w:p>
    <w:p w14:paraId="77463304" w14:textId="77777777" w:rsidR="00D97EFC" w:rsidRPr="00C45979" w:rsidRDefault="00D97EFC" w:rsidP="007A13F9">
      <w:pPr>
        <w:rPr>
          <w:rFonts w:cstheme="minorHAnsi"/>
        </w:rPr>
      </w:pPr>
    </w:p>
    <w:tbl>
      <w:tblPr>
        <w:tblW w:w="11058" w:type="dxa"/>
        <w:tblInd w:w="-9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4"/>
        <w:gridCol w:w="1559"/>
        <w:gridCol w:w="1843"/>
        <w:gridCol w:w="1559"/>
        <w:gridCol w:w="1843"/>
      </w:tblGrid>
      <w:tr w:rsidR="003F2C56" w:rsidRPr="00E1768C" w14:paraId="4CFDA1E1" w14:textId="77777777" w:rsidTr="003F2C56">
        <w:trPr>
          <w:trHeight w:val="518"/>
        </w:trPr>
        <w:tc>
          <w:tcPr>
            <w:tcW w:w="4254" w:type="dxa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1256B758" w14:textId="77777777" w:rsidR="003F2C56" w:rsidRPr="00E1768C" w:rsidRDefault="003F2C56" w:rsidP="007A13F9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23C45C0D" w14:textId="77777777" w:rsidR="003F2C56" w:rsidRPr="00E1768C" w:rsidRDefault="003F2C56" w:rsidP="007A13F9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SANITAIRE</w:t>
            </w:r>
          </w:p>
        </w:tc>
        <w:tc>
          <w:tcPr>
            <w:tcW w:w="3402" w:type="dxa"/>
            <w:gridSpan w:val="2"/>
            <w:tcBorders>
              <w:top w:val="single" w:sz="8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F0C113A" w14:textId="77777777" w:rsidR="003F2C56" w:rsidRPr="00E1768C" w:rsidRDefault="003F2C56" w:rsidP="003F2C56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EHPAD</w:t>
            </w:r>
          </w:p>
        </w:tc>
      </w:tr>
      <w:tr w:rsidR="00741E05" w:rsidRPr="00E1768C" w14:paraId="3D5EDC70" w14:textId="77777777" w:rsidTr="00AF0DE2">
        <w:trPr>
          <w:trHeight w:val="518"/>
        </w:trPr>
        <w:tc>
          <w:tcPr>
            <w:tcW w:w="4254" w:type="dxa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39381D57" w14:textId="77777777" w:rsidR="00741E05" w:rsidRPr="00E1768C" w:rsidRDefault="00741E05" w:rsidP="007A13F9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38CA5BF6" w14:textId="77777777" w:rsidR="00741E05" w:rsidRDefault="00741E05" w:rsidP="003F2C56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SANITAIRE</w:t>
            </w:r>
          </w:p>
        </w:tc>
        <w:tc>
          <w:tcPr>
            <w:tcW w:w="3402" w:type="dxa"/>
            <w:gridSpan w:val="2"/>
            <w:tcBorders>
              <w:top w:val="single" w:sz="8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4636BF8A" w14:textId="77777777" w:rsidR="00741E05" w:rsidRDefault="00741E05" w:rsidP="003F2C56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EHPAD avec ou sans PUI</w:t>
            </w:r>
          </w:p>
        </w:tc>
      </w:tr>
      <w:tr w:rsidR="003F2C56" w:rsidRPr="00E1768C" w14:paraId="05F1FCCE" w14:textId="77777777" w:rsidTr="003F2C56">
        <w:trPr>
          <w:trHeight w:val="518"/>
        </w:trPr>
        <w:tc>
          <w:tcPr>
            <w:tcW w:w="4254" w:type="dxa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7B3B7D37" w14:textId="77777777" w:rsidR="003F2C56" w:rsidRPr="00E1768C" w:rsidRDefault="003F2C56" w:rsidP="007A13F9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 w:rsidRPr="00E1768C">
              <w:rPr>
                <w:rFonts w:cstheme="minorHAnsi"/>
                <w:b/>
                <w:smallCaps/>
                <w:sz w:val="20"/>
                <w:szCs w:val="20"/>
              </w:rPr>
              <w:t>Action</w:t>
            </w:r>
          </w:p>
        </w:tc>
        <w:tc>
          <w:tcPr>
            <w:tcW w:w="1559" w:type="dxa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343FA097" w14:textId="77777777" w:rsidR="003F2C56" w:rsidRPr="00E1768C" w:rsidRDefault="003F2C56" w:rsidP="003F2C56">
            <w:pPr>
              <w:snapToGrid w:val="0"/>
              <w:jc w:val="center"/>
              <w:rPr>
                <w:rFonts w:cstheme="minorHAnsi"/>
                <w:i/>
                <w:smallCaps/>
                <w:sz w:val="20"/>
                <w:szCs w:val="20"/>
              </w:rPr>
            </w:pPr>
            <w:r w:rsidRPr="00E1768C">
              <w:rPr>
                <w:rFonts w:cstheme="minorHAnsi"/>
                <w:b/>
                <w:smallCaps/>
                <w:sz w:val="20"/>
                <w:szCs w:val="20"/>
              </w:rPr>
              <w:t>Qui</w:t>
            </w:r>
          </w:p>
        </w:tc>
        <w:tc>
          <w:tcPr>
            <w:tcW w:w="1843" w:type="dxa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08009335" w14:textId="77777777" w:rsidR="003F2C56" w:rsidRPr="00E1768C" w:rsidRDefault="003F2C56" w:rsidP="003F2C56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Echéance</w:t>
            </w:r>
          </w:p>
        </w:tc>
        <w:tc>
          <w:tcPr>
            <w:tcW w:w="1559" w:type="dxa"/>
            <w:tcBorders>
              <w:top w:val="single" w:sz="8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191BFD45" w14:textId="77777777" w:rsidR="003F2C56" w:rsidRPr="00E1768C" w:rsidRDefault="003F2C56" w:rsidP="003F2C56">
            <w:pPr>
              <w:snapToGrid w:val="0"/>
              <w:ind w:left="-1731" w:firstLine="1731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Qui</w:t>
            </w:r>
          </w:p>
        </w:tc>
        <w:tc>
          <w:tcPr>
            <w:tcW w:w="1843" w:type="dxa"/>
            <w:tcBorders>
              <w:top w:val="single" w:sz="8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61D00F90" w14:textId="77777777" w:rsidR="003F2C56" w:rsidRPr="00E1768C" w:rsidRDefault="003F2C56" w:rsidP="003F2C56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Echéance</w:t>
            </w:r>
          </w:p>
        </w:tc>
      </w:tr>
      <w:tr w:rsidR="003F2C56" w:rsidRPr="00E1768C" w14:paraId="4A8A7A96" w14:textId="77777777" w:rsidTr="003F2C56">
        <w:tc>
          <w:tcPr>
            <w:tcW w:w="425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2F7C171F" w14:textId="77777777" w:rsidR="003F2C56" w:rsidRPr="00E1768C" w:rsidRDefault="002F7365" w:rsidP="002F7365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Révision des </w:t>
            </w:r>
            <w:r w:rsidR="003F2C56" w:rsidRPr="00E1768C">
              <w:rPr>
                <w:rFonts w:asciiTheme="minorHAnsi" w:hAnsiTheme="minorHAnsi" w:cstheme="minorHAnsi"/>
              </w:rPr>
              <w:t xml:space="preserve">outils </w:t>
            </w:r>
            <w:r w:rsidR="00741E05">
              <w:rPr>
                <w:rFonts w:asciiTheme="minorHAnsi" w:hAnsiTheme="minorHAnsi" w:cstheme="minorHAnsi"/>
              </w:rPr>
              <w:t>(grille d’audit)</w:t>
            </w:r>
          </w:p>
        </w:tc>
        <w:tc>
          <w:tcPr>
            <w:tcW w:w="155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468FC126" w14:textId="77777777" w:rsidR="003F2C56" w:rsidRPr="00E1768C" w:rsidRDefault="003F2C56" w:rsidP="007A13F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Groupe de travail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14:paraId="13F1B430" w14:textId="77777777" w:rsidR="003F2C56" w:rsidRPr="00E1768C" w:rsidRDefault="003F2C56" w:rsidP="007A13F9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Novembre 2019</w:t>
            </w:r>
          </w:p>
        </w:tc>
        <w:tc>
          <w:tcPr>
            <w:tcW w:w="3402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8C8C8C" w:themeFill="text2"/>
          </w:tcPr>
          <w:p w14:paraId="3A9A3FB3" w14:textId="4AE0A696" w:rsidR="003F2C56" w:rsidRPr="003F2C56" w:rsidRDefault="005A478E" w:rsidP="007A13F9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Outil identique</w:t>
            </w:r>
          </w:p>
        </w:tc>
      </w:tr>
      <w:tr w:rsidR="005A478E" w:rsidRPr="00E1768C" w14:paraId="23904910" w14:textId="77777777" w:rsidTr="0055741B">
        <w:tc>
          <w:tcPr>
            <w:tcW w:w="425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3D8DAE0D" w14:textId="77777777" w:rsidR="005A478E" w:rsidRDefault="005A478E" w:rsidP="00741E05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Révision des outils annexes</w:t>
            </w:r>
          </w:p>
        </w:tc>
        <w:tc>
          <w:tcPr>
            <w:tcW w:w="155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7F5AEF3A" w14:textId="77777777" w:rsidR="005A478E" w:rsidRDefault="005A478E" w:rsidP="00741E05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Réseau Qual’Va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14:paraId="5E988159" w14:textId="77777777" w:rsidR="005A478E" w:rsidRPr="00E1768C" w:rsidRDefault="005A478E" w:rsidP="00741E05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Novembre 2019</w:t>
            </w:r>
          </w:p>
        </w:tc>
        <w:tc>
          <w:tcPr>
            <w:tcW w:w="3402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14:paraId="76BBF419" w14:textId="0D5F8464" w:rsidR="005A478E" w:rsidRPr="00741E05" w:rsidRDefault="005A478E" w:rsidP="00741E05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Outils identiques</w:t>
            </w:r>
          </w:p>
        </w:tc>
      </w:tr>
      <w:tr w:rsidR="006B67CB" w:rsidRPr="00E1768C" w14:paraId="332C7CFC" w14:textId="77777777" w:rsidTr="0055741B">
        <w:tc>
          <w:tcPr>
            <w:tcW w:w="425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0B85CA6E" w14:textId="071D766B" w:rsidR="006B67CB" w:rsidRDefault="006B67CB" w:rsidP="00741E05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Validation dates et formateurs</w:t>
            </w:r>
          </w:p>
        </w:tc>
        <w:tc>
          <w:tcPr>
            <w:tcW w:w="155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26B3A6F1" w14:textId="77777777" w:rsidR="006B67CB" w:rsidRDefault="006B67CB" w:rsidP="00741E05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14:paraId="5518423E" w14:textId="2BA59585" w:rsidR="006B67CB" w:rsidRDefault="006B67CB" w:rsidP="00741E05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Mi nov 2019</w:t>
            </w:r>
          </w:p>
        </w:tc>
        <w:tc>
          <w:tcPr>
            <w:tcW w:w="3402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14:paraId="1EB2246F" w14:textId="1BC73BC8" w:rsidR="006B67CB" w:rsidRDefault="006B67CB" w:rsidP="00741E05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Mi nov 2019</w:t>
            </w:r>
          </w:p>
        </w:tc>
      </w:tr>
      <w:tr w:rsidR="00741E05" w:rsidRPr="00E1768C" w14:paraId="6260D9B4" w14:textId="77777777" w:rsidTr="006F1D07">
        <w:tc>
          <w:tcPr>
            <w:tcW w:w="425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714FA687" w14:textId="77777777" w:rsidR="00741E05" w:rsidRPr="00E1768C" w:rsidRDefault="00741E05" w:rsidP="00741E05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 w:rsidRPr="00E1768C">
              <w:rPr>
                <w:rFonts w:asciiTheme="minorHAnsi" w:hAnsiTheme="minorHAnsi" w:cstheme="minorHAnsi"/>
              </w:rPr>
              <w:t xml:space="preserve">Tests des outils </w:t>
            </w:r>
            <w:r>
              <w:rPr>
                <w:rFonts w:asciiTheme="minorHAnsi" w:hAnsiTheme="minorHAnsi" w:cstheme="minorHAnsi"/>
              </w:rPr>
              <w:t>/ Validation des outils</w:t>
            </w:r>
          </w:p>
        </w:tc>
        <w:tc>
          <w:tcPr>
            <w:tcW w:w="155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vAlign w:val="center"/>
          </w:tcPr>
          <w:p w14:paraId="17B48055" w14:textId="3339DEBE" w:rsidR="00741E05" w:rsidRPr="00CA796F" w:rsidRDefault="00741E05" w:rsidP="00CA796F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Groupe </w:t>
            </w:r>
            <w:r w:rsidR="00CA796F" w:rsidRPr="00CA796F">
              <w:rPr>
                <w:rFonts w:cstheme="minorHAnsi"/>
                <w:sz w:val="20"/>
                <w:szCs w:val="20"/>
              </w:rPr>
              <w:t>de travail 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</w:tcPr>
          <w:p w14:paraId="02ABF6F4" w14:textId="77777777" w:rsidR="00741E05" w:rsidRPr="00CA796F" w:rsidRDefault="00741E05" w:rsidP="00741E05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 w:rsidRPr="00CA796F">
              <w:rPr>
                <w:rFonts w:asciiTheme="minorHAnsi" w:hAnsiTheme="minorHAnsi" w:cstheme="minorHAnsi"/>
                <w:b w:val="0"/>
              </w:rPr>
              <w:t>Décembre 2019</w:t>
            </w:r>
          </w:p>
        </w:tc>
        <w:tc>
          <w:tcPr>
            <w:tcW w:w="3402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8C8C8C" w:themeFill="text2"/>
          </w:tcPr>
          <w:p w14:paraId="1A2D995A" w14:textId="2ECED471" w:rsidR="00741E05" w:rsidRPr="00E1768C" w:rsidRDefault="005A478E" w:rsidP="00741E05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Outil identique</w:t>
            </w:r>
          </w:p>
        </w:tc>
      </w:tr>
      <w:tr w:rsidR="005A478E" w:rsidRPr="00E1768C" w14:paraId="762DF023" w14:textId="77777777" w:rsidTr="00FA7A2D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388CAE3A" w14:textId="77777777" w:rsidR="005A478E" w:rsidRPr="00E1768C" w:rsidRDefault="005A478E" w:rsidP="005A478E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Validation des supports de formation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0804A6C3" w14:textId="69BD1C03" w:rsidR="005A478E" w:rsidRPr="00CA796F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Qual’Va/Omédit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357E4974" w14:textId="6041F6A8" w:rsidR="005A478E" w:rsidRPr="005A478E" w:rsidRDefault="005A478E" w:rsidP="005A478E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 w:rsidRPr="005A478E">
              <w:rPr>
                <w:rFonts w:asciiTheme="minorHAnsi" w:hAnsiTheme="minorHAnsi" w:cstheme="minorHAnsi"/>
                <w:b w:val="0"/>
              </w:rPr>
              <w:t>21 janvier 9h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48D4ACF9" w14:textId="585A2741" w:rsidR="005A478E" w:rsidRPr="005A478E" w:rsidRDefault="005A478E" w:rsidP="005A478E">
            <w:pPr>
              <w:pStyle w:val="Titredetableau"/>
              <w:suppressLineNumbers w:val="0"/>
              <w:snapToGrid w:val="0"/>
              <w:ind w:left="-1731" w:firstLine="1731"/>
              <w:rPr>
                <w:rFonts w:asciiTheme="minorHAnsi" w:hAnsiTheme="minorHAnsi" w:cstheme="minorHAnsi"/>
                <w:b w:val="0"/>
              </w:rPr>
            </w:pPr>
            <w:r w:rsidRPr="005A478E">
              <w:rPr>
                <w:rFonts w:cstheme="minorHAnsi"/>
                <w:b w:val="0"/>
              </w:rPr>
              <w:t>Qual’Va/Omédit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21FCB163" w14:textId="593BCBDC" w:rsidR="005A478E" w:rsidRPr="00E1768C" w:rsidRDefault="005A478E" w:rsidP="005A478E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 xml:space="preserve">21 janvier 9h </w:t>
            </w:r>
          </w:p>
        </w:tc>
      </w:tr>
      <w:tr w:rsidR="005A478E" w:rsidRPr="00E1768C" w14:paraId="58AEF593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5B62725D" w14:textId="77777777" w:rsidR="005A478E" w:rsidRPr="00E1768C" w:rsidRDefault="005A478E" w:rsidP="005A478E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Campagne d’inscription/ </w:t>
            </w:r>
            <w:r w:rsidRPr="00E1768C">
              <w:rPr>
                <w:rFonts w:asciiTheme="minorHAnsi" w:hAnsiTheme="minorHAnsi" w:cstheme="minorHAnsi"/>
              </w:rPr>
              <w:t>Communication régionale à l’ensemble des établissements / Appel à candidature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6ACA392B" w14:textId="3B64377F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08FC1A16" w14:textId="77777777" w:rsidR="005A478E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697290A6" w14:textId="77777777" w:rsidR="005A478E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Début novembre 2019</w:t>
            </w:r>
          </w:p>
          <w:p w14:paraId="6B000939" w14:textId="37C65671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Rappel début décembre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202F4028" w14:textId="77777777" w:rsidR="005A478E" w:rsidRDefault="005A478E" w:rsidP="005A478E">
            <w:pPr>
              <w:snapToGrid w:val="0"/>
              <w:ind w:left="3" w:firstLine="737"/>
              <w:jc w:val="center"/>
              <w:rPr>
                <w:rFonts w:cstheme="minorHAnsi"/>
                <w:sz w:val="20"/>
                <w:szCs w:val="20"/>
              </w:rPr>
            </w:pPr>
          </w:p>
          <w:p w14:paraId="7B6ED168" w14:textId="61ED89AB" w:rsidR="005A478E" w:rsidRPr="00E1768C" w:rsidRDefault="005A478E" w:rsidP="005A478E">
            <w:pPr>
              <w:snapToGrid w:val="0"/>
              <w:ind w:left="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Direction autonomie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43BE55BB" w14:textId="77777777" w:rsidR="005A478E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77EBCA49" w14:textId="77777777" w:rsidR="005A478E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Début novembre 2019</w:t>
            </w:r>
          </w:p>
          <w:p w14:paraId="65646CCE" w14:textId="2BBC4D2E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Rappel début décembre</w:t>
            </w:r>
          </w:p>
        </w:tc>
      </w:tr>
      <w:tr w:rsidR="005A478E" w:rsidRPr="00E1768C" w14:paraId="2E07BDAD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4B0FE0F8" w14:textId="77777777" w:rsidR="005A478E" w:rsidRPr="00E1768C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Recueil des engagements des établissements et des auditeurs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3B365865" w14:textId="77777777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2EE9ED6A" w14:textId="67573A5A" w:rsidR="005A478E" w:rsidRPr="00E1768C" w:rsidRDefault="00836B8D" w:rsidP="00836B8D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 xml:space="preserve">Clôture </w:t>
            </w:r>
            <w:r>
              <w:rPr>
                <w:rFonts w:cstheme="minorHAnsi"/>
                <w:sz w:val="20"/>
                <w:szCs w:val="20"/>
              </w:rPr>
              <w:t>des inscriptions : 17 janvier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1264A80C" w14:textId="77777777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A8F7EFF" w14:textId="2EB525B4" w:rsidR="005A478E" w:rsidRPr="00E1768C" w:rsidRDefault="005A478E" w:rsidP="00836B8D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 xml:space="preserve">Clôture </w:t>
            </w:r>
            <w:r>
              <w:rPr>
                <w:rFonts w:cstheme="minorHAnsi"/>
                <w:sz w:val="20"/>
                <w:szCs w:val="20"/>
              </w:rPr>
              <w:t xml:space="preserve">des </w:t>
            </w:r>
            <w:r w:rsidR="00836B8D">
              <w:rPr>
                <w:rFonts w:cstheme="minorHAnsi"/>
                <w:sz w:val="20"/>
                <w:szCs w:val="20"/>
              </w:rPr>
              <w:t xml:space="preserve">inscriptions : 17 janvier </w:t>
            </w:r>
          </w:p>
        </w:tc>
      </w:tr>
      <w:tr w:rsidR="00836B8D" w:rsidRPr="00E1768C" w14:paraId="6D412896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6F4ECD86" w14:textId="44483447" w:rsidR="00836B8D" w:rsidRDefault="00836B8D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Tableau d’inscription à la réalisation d’audits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3D2F7C0D" w14:textId="643E1EAB" w:rsidR="00836B8D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61B6C7A0" w14:textId="4B2AEC9B" w:rsidR="00836B8D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 janvier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3C153B36" w14:textId="36C48DFD" w:rsidR="00836B8D" w:rsidRPr="00E1768C" w:rsidRDefault="00836B8D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58D6AA6" w14:textId="3BA3547E" w:rsidR="00836B8D" w:rsidRPr="00E1768C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 janvier</w:t>
            </w:r>
          </w:p>
        </w:tc>
      </w:tr>
      <w:tr w:rsidR="005A478E" w:rsidRPr="00E1768C" w14:paraId="11004771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7A0462CC" w14:textId="77777777" w:rsidR="005A478E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Campagne d’inscription des auditeurs à former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154F1ADB" w14:textId="4A33D5F2" w:rsidR="005A478E" w:rsidRPr="00E1768C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16C60905" w14:textId="2E9429A4" w:rsidR="005A478E" w:rsidRPr="00E1768C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Au fil de l’eau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4654C6E7" w14:textId="45DA6F57" w:rsidR="005A478E" w:rsidRPr="00E1768C" w:rsidRDefault="00836B8D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D5F6DB3" w14:textId="29FF7852" w:rsidR="005A478E" w:rsidRPr="00E1768C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Au fil de l’eau</w:t>
            </w:r>
          </w:p>
        </w:tc>
      </w:tr>
      <w:tr w:rsidR="005A478E" w:rsidRPr="00E1768C" w14:paraId="5AA7FE2B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52C1849B" w14:textId="77777777" w:rsidR="005A478E" w:rsidRPr="00E1768C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Dépouillement et choix des binômes par structure à auditer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6508FDE1" w14:textId="77777777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>Qual’Va / 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25009D32" w14:textId="202A8776" w:rsidR="005A478E" w:rsidRPr="00E1768C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 janvier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239B55B1" w14:textId="77777777" w:rsidR="005A478E" w:rsidRPr="00E1768C" w:rsidRDefault="005A478E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>Qual’Va / 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9332891" w14:textId="5C6E624F" w:rsidR="005A478E" w:rsidRPr="00E1768C" w:rsidRDefault="00836B8D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 janvier 2020</w:t>
            </w:r>
          </w:p>
        </w:tc>
      </w:tr>
      <w:tr w:rsidR="005A478E" w:rsidRPr="00E1768C" w14:paraId="662ED265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79CE9A00" w14:textId="77777777" w:rsidR="005A478E" w:rsidRPr="008D26E0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FF0000"/>
                <w:sz w:val="20"/>
                <w:szCs w:val="20"/>
              </w:rPr>
            </w:pPr>
            <w:r w:rsidRPr="003F2C56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Réalisation des formations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des auditeurs avec mise en relation auditeur/audité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05F6DECD" w14:textId="77777777" w:rsidR="005A478E" w:rsidRPr="00CA796F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>Qual’Va / 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6ACE080E" w14:textId="0D74E008" w:rsidR="005A478E" w:rsidRPr="00CA796F" w:rsidRDefault="006B67CB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février au 26 mars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7D17FA04" w14:textId="2537A291" w:rsidR="005A478E" w:rsidRPr="00E1768C" w:rsidRDefault="006B67CB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>Qual’Va / 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BDF7240" w14:textId="20C1E379" w:rsidR="005A478E" w:rsidRPr="00E1768C" w:rsidRDefault="006B67CB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 février au 26 mars</w:t>
            </w:r>
          </w:p>
        </w:tc>
      </w:tr>
      <w:tr w:rsidR="005A478E" w:rsidRPr="00E1768C" w14:paraId="19F50BBA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2D4A6208" w14:textId="77777777" w:rsidR="005A478E" w:rsidRPr="003F2C56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741E05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Envoi des kits auditeurs et Audités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199F919E" w14:textId="018019C7" w:rsidR="005A478E" w:rsidRDefault="006B67CB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19A22388" w14:textId="1BD2541E" w:rsidR="005A478E" w:rsidRPr="00E1768C" w:rsidRDefault="006B67CB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Février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7C39D6AB" w14:textId="147723F0" w:rsidR="005A478E" w:rsidRPr="00E1768C" w:rsidRDefault="006B67CB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51ED5C26" w14:textId="7C9A5444" w:rsidR="005A478E" w:rsidRPr="00E1768C" w:rsidRDefault="006B67CB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Février 2020</w:t>
            </w:r>
          </w:p>
        </w:tc>
      </w:tr>
      <w:tr w:rsidR="005A478E" w:rsidRPr="00E1768C" w14:paraId="3E207EEA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68CFA3F4" w14:textId="77777777" w:rsidR="005A478E" w:rsidRPr="00E1768C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Réalisation de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s </w:t>
            </w: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audit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s croisés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00D1A920" w14:textId="77777777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>Auditeurs formés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0651F02B" w14:textId="59DD7B31" w:rsidR="005A478E" w:rsidRPr="00E1768C" w:rsidRDefault="006B67CB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Avril à Juin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1077564D" w14:textId="271DC28C" w:rsidR="005A478E" w:rsidRPr="00E1768C" w:rsidRDefault="006B67CB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Auditeurs formés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4D367B2E" w14:textId="409508C2" w:rsidR="005A478E" w:rsidRPr="00E1768C" w:rsidRDefault="006B67CB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Avril à Juin 2020</w:t>
            </w:r>
          </w:p>
        </w:tc>
      </w:tr>
      <w:tr w:rsidR="005A478E" w:rsidRPr="00E1768C" w14:paraId="20FC7005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7FB1B5F0" w14:textId="77777777" w:rsidR="005A478E" w:rsidRPr="00E1768C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Suivi de la réception des rapports et relances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5F9DBDB5" w14:textId="77777777" w:rsidR="005A478E" w:rsidRPr="00E1768C" w:rsidRDefault="005A478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4849C157" w14:textId="1CF3A43F" w:rsidR="005A478E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Tous les 15 jours d’avril à juin</w:t>
            </w:r>
          </w:p>
          <w:p w14:paraId="4183BCF8" w14:textId="0AB47719" w:rsidR="00FE703C" w:rsidRPr="00E1768C" w:rsidRDefault="00FE703C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75F5455D" w14:textId="513EB28C" w:rsidR="00FE703C" w:rsidRPr="00E1768C" w:rsidRDefault="00FE703C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5D7307BB" w14:textId="43F226CE" w:rsidR="005A478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Tous les 15 jours d’avril à juin</w:t>
            </w:r>
          </w:p>
        </w:tc>
      </w:tr>
      <w:tr w:rsidR="005A478E" w:rsidRPr="00E1768C" w14:paraId="63C4E064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0F62368D" w14:textId="77777777" w:rsidR="005A478E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Relecture et </w:t>
            </w: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enregistrement des résultats 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45D384AE" w14:textId="4BB7778D" w:rsidR="005A478E" w:rsidRDefault="00FE703C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5E95EFA9" w14:textId="492319F6" w:rsidR="005A478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Eté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3918082D" w14:textId="122A7BA0" w:rsidR="005A478E" w:rsidRPr="00E1768C" w:rsidRDefault="00FE703C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69FE81C2" w14:textId="3699A590" w:rsidR="005A478E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Eté 2020</w:t>
            </w:r>
          </w:p>
        </w:tc>
      </w:tr>
      <w:tr w:rsidR="005A478E" w:rsidRPr="00E1768C" w14:paraId="05A8B0BB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12E15245" w14:textId="77777777" w:rsidR="005A478E" w:rsidRDefault="005A478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Envoi du rapport à l’établissement audité (référent) et du questionnaire de satisfaction auditeurs/référent audité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691DD0CB" w14:textId="3F916BCA" w:rsidR="005A478E" w:rsidRDefault="00FE703C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6BA40E8F" w14:textId="77777777" w:rsidR="005A478E" w:rsidRDefault="00FE703C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Au fil de l’eau </w:t>
            </w:r>
          </w:p>
          <w:p w14:paraId="37DFF0A3" w14:textId="7AADEF25" w:rsidR="00FE703C" w:rsidRPr="00E1768C" w:rsidRDefault="00FE703C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Max début juillet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2C5EC880" w14:textId="77777777" w:rsidR="00FE703C" w:rsidRDefault="00FE703C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</w:p>
          <w:p w14:paraId="251F5E7B" w14:textId="2121E51A" w:rsidR="005A478E" w:rsidRPr="00E1768C" w:rsidRDefault="00FE703C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51A6FE22" w14:textId="77777777" w:rsidR="0038134E" w:rsidRDefault="0038134E" w:rsidP="0038134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Au fil de l’eau </w:t>
            </w:r>
          </w:p>
          <w:p w14:paraId="3F78502D" w14:textId="0E705232" w:rsidR="005A478E" w:rsidRDefault="0038134E" w:rsidP="0038134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Max début juillet 2020</w:t>
            </w:r>
          </w:p>
        </w:tc>
      </w:tr>
      <w:tr w:rsidR="005A478E" w:rsidRPr="00E1768C" w14:paraId="3220068B" w14:textId="77777777" w:rsidTr="003F2C56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3390BC5E" w14:textId="77777777" w:rsidR="005A478E" w:rsidRPr="004B2B60" w:rsidRDefault="005A478E" w:rsidP="005A478E">
            <w:pPr>
              <w:pStyle w:val="Titre4"/>
              <w:snapToGrid w:val="0"/>
              <w:spacing w:before="0"/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Validation des résultats par l’établissement ou contestation 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52973219" w14:textId="7A64F7F5" w:rsidR="005A478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0D69BBA8" w14:textId="5CD4EE67" w:rsidR="005A478E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Eté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</w:tcPr>
          <w:p w14:paraId="2C50D5F4" w14:textId="6F8634AC" w:rsidR="005A478E" w:rsidRDefault="0038134E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42CB4C7" w14:textId="6FCAE05F" w:rsidR="005A478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Eté 2020</w:t>
            </w:r>
          </w:p>
        </w:tc>
      </w:tr>
      <w:tr w:rsidR="0038134E" w:rsidRPr="00E1768C" w14:paraId="56B58809" w14:textId="77777777" w:rsidTr="006F7C82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11A7CA95" w14:textId="77777777" w:rsidR="0038134E" w:rsidRPr="00E1768C" w:rsidRDefault="0038134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Présentation</w:t>
            </w: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des résultats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et suivi du projet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6D135F90" w14:textId="4526AA88" w:rsidR="0038134E" w:rsidRPr="00CA796F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Groupe de travail </w:t>
            </w:r>
          </w:p>
          <w:p w14:paraId="1B460250" w14:textId="77777777" w:rsidR="0038134E" w:rsidRPr="00CA796F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Qual’Va / OMéDIT 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67D37939" w14:textId="0618A8A9" w:rsidR="0038134E" w:rsidRPr="00CA796F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Septembre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4D125C61" w14:textId="77777777" w:rsidR="0038134E" w:rsidRPr="00CA796F" w:rsidRDefault="0038134E" w:rsidP="0086637C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Groupe de travail </w:t>
            </w:r>
          </w:p>
          <w:p w14:paraId="36DE6875" w14:textId="546ED645" w:rsidR="0038134E" w:rsidRDefault="0038134E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Qual’Va / OMéDIT 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D5A27CC" w14:textId="3B1EF786" w:rsidR="0038134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Septembre 2020</w:t>
            </w:r>
          </w:p>
        </w:tc>
      </w:tr>
      <w:tr w:rsidR="0038134E" w:rsidRPr="00E1768C" w14:paraId="1151D751" w14:textId="77777777" w:rsidTr="006F7C82">
        <w:tc>
          <w:tcPr>
            <w:tcW w:w="4254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0D30B3B0" w14:textId="77777777" w:rsidR="0038134E" w:rsidRPr="00E1768C" w:rsidRDefault="0038134E" w:rsidP="005A478E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Rencontre régionale : Diffusion de la synthèse régionale des résultats 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et définition des priorités régionales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206A286D" w14:textId="77777777" w:rsidR="0038134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 / 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</w:tcBorders>
          </w:tcPr>
          <w:p w14:paraId="43635C80" w14:textId="77777777" w:rsidR="0038134E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239DADFF" w14:textId="61F57189" w:rsidR="0038134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 2020</w:t>
            </w:r>
          </w:p>
        </w:tc>
        <w:tc>
          <w:tcPr>
            <w:tcW w:w="1559" w:type="dxa"/>
            <w:tcBorders>
              <w:left w:val="single" w:sz="4" w:space="0" w:color="000080"/>
              <w:bottom w:val="single" w:sz="4" w:space="0" w:color="000080"/>
            </w:tcBorders>
            <w:vAlign w:val="center"/>
          </w:tcPr>
          <w:p w14:paraId="7328E5A7" w14:textId="2E0A9D15" w:rsidR="0038134E" w:rsidRPr="00E1768C" w:rsidRDefault="0038134E" w:rsidP="005A478E">
            <w:pPr>
              <w:snapToGrid w:val="0"/>
              <w:ind w:left="-1731" w:firstLine="1731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 / OMéDIT</w:t>
            </w:r>
          </w:p>
        </w:tc>
        <w:tc>
          <w:tcPr>
            <w:tcW w:w="1843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6838FA74" w14:textId="77777777" w:rsidR="0038134E" w:rsidRDefault="0038134E" w:rsidP="0086637C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02FF2598" w14:textId="2011902E" w:rsidR="0038134E" w:rsidRPr="00E1768C" w:rsidRDefault="0038134E" w:rsidP="005A478E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 2020</w:t>
            </w:r>
          </w:p>
        </w:tc>
      </w:tr>
    </w:tbl>
    <w:p w14:paraId="0BBE0085" w14:textId="0A69AEC8" w:rsidR="00C844A0" w:rsidRDefault="00C844A0" w:rsidP="007A13F9">
      <w:pPr>
        <w:jc w:val="both"/>
        <w:rPr>
          <w:rFonts w:cstheme="minorHAnsi"/>
        </w:rPr>
      </w:pPr>
    </w:p>
    <w:p w14:paraId="1362D8D8" w14:textId="7BEF4969" w:rsidR="005A478E" w:rsidRDefault="005A478E" w:rsidP="007A13F9">
      <w:pPr>
        <w:jc w:val="both"/>
        <w:rPr>
          <w:rFonts w:cstheme="minorHAnsi"/>
        </w:rPr>
      </w:pPr>
    </w:p>
    <w:p w14:paraId="4AFD2739" w14:textId="1BC94BDF" w:rsidR="00194DA2" w:rsidRDefault="005A478E" w:rsidP="007A13F9">
      <w:pPr>
        <w:pStyle w:val="Titre1"/>
        <w:spacing w:before="0"/>
        <w:jc w:val="both"/>
      </w:pPr>
      <w:r>
        <w:t>E</w:t>
      </w:r>
      <w:r w:rsidR="00194DA2">
        <w:t>valuation et suivi</w:t>
      </w:r>
    </w:p>
    <w:p w14:paraId="6CD68115" w14:textId="77777777" w:rsidR="00194DA2" w:rsidRDefault="00194DA2" w:rsidP="007A13F9">
      <w:pPr>
        <w:jc w:val="both"/>
      </w:pPr>
    </w:p>
    <w:p w14:paraId="7C22F87D" w14:textId="77777777" w:rsidR="00194DA2" w:rsidRDefault="00194DA2" w:rsidP="007A13F9">
      <w:pPr>
        <w:pStyle w:val="Titre2"/>
        <w:numPr>
          <w:ilvl w:val="0"/>
          <w:numId w:val="7"/>
        </w:numPr>
        <w:spacing w:before="0"/>
        <w:jc w:val="both"/>
      </w:pPr>
      <w:r>
        <w:t xml:space="preserve">Enquête </w:t>
      </w:r>
      <w:r w:rsidR="009E321F">
        <w:t xml:space="preserve">de </w:t>
      </w:r>
      <w:r>
        <w:t>satisfaction</w:t>
      </w:r>
    </w:p>
    <w:p w14:paraId="64A3C8F9" w14:textId="77777777" w:rsidR="00194DA2" w:rsidRPr="00CA796F" w:rsidRDefault="00C626E5" w:rsidP="007A13F9">
      <w:pPr>
        <w:jc w:val="both"/>
      </w:pPr>
      <w:r>
        <w:t>Une enqu</w:t>
      </w:r>
      <w:r w:rsidR="00B847CD">
        <w:t>ête de satisfaction est</w:t>
      </w:r>
      <w:r>
        <w:t xml:space="preserve"> </w:t>
      </w:r>
      <w:r w:rsidR="004B2B60">
        <w:t>adressée</w:t>
      </w:r>
      <w:r>
        <w:t xml:space="preserve"> </w:t>
      </w:r>
      <w:r w:rsidR="004B2B60">
        <w:t>avec le rapport de l’audit définitif au</w:t>
      </w:r>
      <w:r w:rsidR="005C4895">
        <w:t xml:space="preserve">près </w:t>
      </w:r>
      <w:r w:rsidR="004B2B60">
        <w:t xml:space="preserve">de l’interlocuteur de l’établissement </w:t>
      </w:r>
      <w:r w:rsidR="004B2B60" w:rsidRPr="00CA796F">
        <w:t>audité</w:t>
      </w:r>
      <w:r w:rsidR="004272E0" w:rsidRPr="00CA796F">
        <w:t xml:space="preserve"> (référent)</w:t>
      </w:r>
      <w:r w:rsidRPr="00CA796F">
        <w:t>, ainsi que des auditeurs.</w:t>
      </w:r>
    </w:p>
    <w:p w14:paraId="7A61D225" w14:textId="77777777" w:rsidR="005C4895" w:rsidRDefault="00C626E5" w:rsidP="007A13F9">
      <w:pPr>
        <w:jc w:val="both"/>
      </w:pPr>
      <w:r w:rsidRPr="00CA796F">
        <w:t xml:space="preserve">Cette enquête portera sur </w:t>
      </w:r>
      <w:r w:rsidR="005C4895" w:rsidRPr="00CA796F">
        <w:t>l’organisation</w:t>
      </w:r>
      <w:r w:rsidR="00B847CD">
        <w:t xml:space="preserve"> de l’audit</w:t>
      </w:r>
      <w:r w:rsidR="005C4895">
        <w:t>, les outils</w:t>
      </w:r>
      <w:r w:rsidR="00B847CD">
        <w:t xml:space="preserve"> mis à disposition et </w:t>
      </w:r>
      <w:r w:rsidR="005C4895">
        <w:t>le vécu</w:t>
      </w:r>
      <w:r w:rsidR="00B847CD">
        <w:t xml:space="preserve"> des participants</w:t>
      </w:r>
      <w:r w:rsidR="005C4895">
        <w:t>.</w:t>
      </w:r>
    </w:p>
    <w:p w14:paraId="15C7BF8B" w14:textId="77777777" w:rsidR="005C4895" w:rsidRDefault="005C4895" w:rsidP="007A13F9">
      <w:pPr>
        <w:jc w:val="both"/>
      </w:pPr>
    </w:p>
    <w:p w14:paraId="2B0BF2C4" w14:textId="77777777" w:rsidR="00194DA2" w:rsidRDefault="00194DA2" w:rsidP="007A13F9">
      <w:pPr>
        <w:pStyle w:val="Titre2"/>
        <w:spacing w:before="0"/>
        <w:jc w:val="both"/>
      </w:pPr>
      <w:r>
        <w:t>Enquête</w:t>
      </w:r>
      <w:r w:rsidR="009E321F">
        <w:t xml:space="preserve"> de</w:t>
      </w:r>
      <w:r>
        <w:t xml:space="preserve"> retour d’expérience</w:t>
      </w:r>
    </w:p>
    <w:p w14:paraId="046D16AF" w14:textId="77777777" w:rsidR="00194DA2" w:rsidRDefault="00B847CD" w:rsidP="007A13F9">
      <w:pPr>
        <w:jc w:val="both"/>
      </w:pPr>
      <w:r>
        <w:t xml:space="preserve">Une enquête sur les suites données à l’audit </w:t>
      </w:r>
      <w:r w:rsidR="00D50F33">
        <w:t>est</w:t>
      </w:r>
      <w:r>
        <w:t xml:space="preserve"> réalisée à distance (environ </w:t>
      </w:r>
      <w:r w:rsidR="00D50F33">
        <w:t>6 à 8</w:t>
      </w:r>
      <w:r>
        <w:t xml:space="preserve"> mois après l’audit) a</w:t>
      </w:r>
      <w:r w:rsidR="008D721F">
        <w:t xml:space="preserve">uprès </w:t>
      </w:r>
      <w:r w:rsidR="00D50F33">
        <w:t>des interlocuteurs des structures auditées</w:t>
      </w:r>
      <w:r w:rsidR="008D721F">
        <w:t>.</w:t>
      </w:r>
      <w:r>
        <w:t xml:space="preserve"> Elle porte s</w:t>
      </w:r>
      <w:r w:rsidR="008D721F">
        <w:t>ur l’exploitation des résultats, les plans d’action</w:t>
      </w:r>
      <w:r w:rsidR="00D50F33">
        <w:t xml:space="preserve"> et l’impact de l’audit</w:t>
      </w:r>
      <w:r w:rsidR="008D721F">
        <w:t>.</w:t>
      </w:r>
    </w:p>
    <w:p w14:paraId="680BE401" w14:textId="77777777" w:rsidR="005C4895" w:rsidRDefault="005C4895" w:rsidP="007A13F9">
      <w:pPr>
        <w:jc w:val="both"/>
      </w:pPr>
    </w:p>
    <w:p w14:paraId="2B36EF8D" w14:textId="77777777" w:rsidR="00194DA2" w:rsidRDefault="00194DA2" w:rsidP="007A13F9">
      <w:pPr>
        <w:pStyle w:val="Titre2"/>
        <w:spacing w:before="0"/>
        <w:jc w:val="both"/>
      </w:pPr>
      <w:r>
        <w:t>Partage d’expérience</w:t>
      </w:r>
    </w:p>
    <w:p w14:paraId="7590D15B" w14:textId="643F7C64" w:rsidR="00FE2820" w:rsidRDefault="00B847CD" w:rsidP="007A13F9">
      <w:pPr>
        <w:jc w:val="both"/>
      </w:pPr>
      <w:r>
        <w:t>Une j</w:t>
      </w:r>
      <w:r w:rsidR="008D721F">
        <w:t xml:space="preserve">ournée </w:t>
      </w:r>
      <w:r w:rsidR="004272E0">
        <w:t>Qual’V</w:t>
      </w:r>
      <w:r w:rsidR="004B2B60">
        <w:t xml:space="preserve">a </w:t>
      </w:r>
      <w:r w:rsidR="004272E0">
        <w:t>et OMéDIT</w:t>
      </w:r>
      <w:r w:rsidR="004B2B60">
        <w:t xml:space="preserve"> Normandie</w:t>
      </w:r>
      <w:r w:rsidR="00926C68">
        <w:t xml:space="preserve"> </w:t>
      </w:r>
      <w:r>
        <w:t>est organisé</w:t>
      </w:r>
      <w:r w:rsidR="009E321F">
        <w:t>e</w:t>
      </w:r>
      <w:r w:rsidR="00D422B0">
        <w:t xml:space="preserve"> au niveau régional</w:t>
      </w:r>
      <w:r w:rsidR="004B2B60">
        <w:t xml:space="preserve">, </w:t>
      </w:r>
      <w:r w:rsidR="00334AAC">
        <w:t>avec l’ensemble des structures sanitaires normandes</w:t>
      </w:r>
      <w:r w:rsidR="00CC4D65">
        <w:t xml:space="preserve"> et médicosociales</w:t>
      </w:r>
      <w:r w:rsidR="003C15F7">
        <w:t>.</w:t>
      </w:r>
      <w:r w:rsidR="004B2B60">
        <w:t xml:space="preserve"> C</w:t>
      </w:r>
      <w:r w:rsidR="00FE2820">
        <w:t>ette journée permet :</w:t>
      </w:r>
    </w:p>
    <w:p w14:paraId="4FBC87CB" w14:textId="77777777" w:rsidR="00FE2820" w:rsidRDefault="00FE2820" w:rsidP="007A13F9">
      <w:pPr>
        <w:pStyle w:val="Paragraphedeliste"/>
        <w:numPr>
          <w:ilvl w:val="0"/>
          <w:numId w:val="5"/>
        </w:numPr>
        <w:jc w:val="both"/>
      </w:pPr>
      <w:r>
        <w:t xml:space="preserve">La restitution </w:t>
      </w:r>
      <w:r w:rsidR="009E321F">
        <w:t xml:space="preserve">des </w:t>
      </w:r>
      <w:r>
        <w:t>résultats régionaux des audits croisés</w:t>
      </w:r>
      <w:r w:rsidR="00D422B0">
        <w:t xml:space="preserve"> et d’enquêtes de satisfaction</w:t>
      </w:r>
      <w:r w:rsidR="00334AAC">
        <w:t>,</w:t>
      </w:r>
    </w:p>
    <w:p w14:paraId="0EB25AC7" w14:textId="77777777" w:rsidR="00FE2820" w:rsidRDefault="00FE2820" w:rsidP="007A13F9">
      <w:pPr>
        <w:pStyle w:val="Paragraphedeliste"/>
        <w:numPr>
          <w:ilvl w:val="0"/>
          <w:numId w:val="5"/>
        </w:numPr>
        <w:jc w:val="both"/>
      </w:pPr>
      <w:r>
        <w:t>Le</w:t>
      </w:r>
      <w:r w:rsidR="00334AAC">
        <w:t xml:space="preserve"> partage d’expériences </w:t>
      </w:r>
      <w:r w:rsidR="009E321F">
        <w:t>« A</w:t>
      </w:r>
      <w:r>
        <w:t>ctions</w:t>
      </w:r>
      <w:r w:rsidR="00F82BAD">
        <w:t xml:space="preserve"> </w:t>
      </w:r>
      <w:r w:rsidR="00334AAC">
        <w:t xml:space="preserve">remarquables », </w:t>
      </w:r>
    </w:p>
    <w:p w14:paraId="6B514A93" w14:textId="77777777" w:rsidR="00334AAC" w:rsidRDefault="00FE2820" w:rsidP="007A13F9">
      <w:pPr>
        <w:pStyle w:val="Paragraphedeliste"/>
        <w:numPr>
          <w:ilvl w:val="0"/>
          <w:numId w:val="5"/>
        </w:numPr>
        <w:jc w:val="both"/>
      </w:pPr>
      <w:r>
        <w:t xml:space="preserve">Un échange sur </w:t>
      </w:r>
      <w:r w:rsidR="00D422B0">
        <w:t>des axes d’amélioration régionaux à envisager</w:t>
      </w:r>
      <w:r>
        <w:t>.</w:t>
      </w:r>
    </w:p>
    <w:p w14:paraId="28A6D1C7" w14:textId="77777777" w:rsidR="005C4895" w:rsidRDefault="005C4895" w:rsidP="007A13F9">
      <w:pPr>
        <w:jc w:val="both"/>
      </w:pPr>
    </w:p>
    <w:p w14:paraId="22CA9A2F" w14:textId="77777777" w:rsidR="00194DA2" w:rsidRDefault="00194DA2" w:rsidP="007A13F9">
      <w:pPr>
        <w:pStyle w:val="Titre2"/>
        <w:spacing w:before="0"/>
        <w:jc w:val="both"/>
      </w:pPr>
      <w:r>
        <w:t>Indicateur de suivi</w:t>
      </w:r>
    </w:p>
    <w:p w14:paraId="5189BD36" w14:textId="77777777" w:rsidR="003C69C7" w:rsidRDefault="008D3B27" w:rsidP="003C69C7">
      <w:pPr>
        <w:pStyle w:val="Paragraphedeliste"/>
        <w:numPr>
          <w:ilvl w:val="0"/>
          <w:numId w:val="5"/>
        </w:numPr>
        <w:jc w:val="both"/>
      </w:pPr>
      <w:r w:rsidRPr="008D3B27">
        <w:t>N</w:t>
      </w:r>
      <w:r w:rsidR="00E626D2" w:rsidRPr="008D3B27">
        <w:t>ombre</w:t>
      </w:r>
      <w:r w:rsidRPr="008D3B27">
        <w:t xml:space="preserve"> </w:t>
      </w:r>
      <w:r w:rsidR="00FE2820" w:rsidRPr="008D3B27">
        <w:t>d’</w:t>
      </w:r>
      <w:r w:rsidR="005C4895" w:rsidRPr="008D3B27">
        <w:t>audit</w:t>
      </w:r>
      <w:r w:rsidR="00FE2820" w:rsidRPr="008D3B27">
        <w:t>s</w:t>
      </w:r>
      <w:r w:rsidR="005C4895" w:rsidRPr="008D3B27">
        <w:t xml:space="preserve"> croisé</w:t>
      </w:r>
      <w:r w:rsidR="00FE2820" w:rsidRPr="008D3B27">
        <w:t>s</w:t>
      </w:r>
      <w:r w:rsidR="005C4895" w:rsidRPr="008D3B27">
        <w:t xml:space="preserve"> par </w:t>
      </w:r>
      <w:r w:rsidRPr="008D3B27">
        <w:t>an</w:t>
      </w:r>
      <w:r w:rsidR="00D422B0" w:rsidRPr="008D3B27">
        <w:t xml:space="preserve"> et par type de prise en charge</w:t>
      </w:r>
    </w:p>
    <w:p w14:paraId="2C2CAD0A" w14:textId="77777777" w:rsidR="003C69C7" w:rsidRPr="003C69C7" w:rsidRDefault="008D3B27" w:rsidP="003C69C7">
      <w:pPr>
        <w:pStyle w:val="Paragraphedeliste"/>
        <w:numPr>
          <w:ilvl w:val="0"/>
          <w:numId w:val="5"/>
        </w:numPr>
        <w:jc w:val="both"/>
      </w:pPr>
      <w:r w:rsidRPr="003C69C7">
        <w:rPr>
          <w:rFonts w:cstheme="minorHAnsi"/>
        </w:rPr>
        <w:t>N</w:t>
      </w:r>
      <w:r w:rsidR="00E626D2" w:rsidRPr="003C69C7">
        <w:rPr>
          <w:rFonts w:cstheme="minorHAnsi"/>
        </w:rPr>
        <w:t>om</w:t>
      </w:r>
      <w:r w:rsidR="009E321F" w:rsidRPr="003C69C7">
        <w:rPr>
          <w:rFonts w:cstheme="minorHAnsi"/>
        </w:rPr>
        <w:t>b</w:t>
      </w:r>
      <w:r w:rsidR="00E626D2" w:rsidRPr="003C69C7">
        <w:rPr>
          <w:rFonts w:cstheme="minorHAnsi"/>
        </w:rPr>
        <w:t>re d’</w:t>
      </w:r>
      <w:r w:rsidR="009E321F" w:rsidRPr="003C69C7">
        <w:rPr>
          <w:rFonts w:cstheme="minorHAnsi"/>
        </w:rPr>
        <w:t>établissements participants</w:t>
      </w:r>
      <w:r w:rsidR="00D422B0" w:rsidRPr="003C69C7">
        <w:rPr>
          <w:rFonts w:cstheme="minorHAnsi"/>
        </w:rPr>
        <w:t xml:space="preserve"> aux campagne</w:t>
      </w:r>
      <w:r w:rsidR="00E626D2" w:rsidRPr="003C69C7">
        <w:rPr>
          <w:rFonts w:cstheme="minorHAnsi"/>
        </w:rPr>
        <w:t>s d’audit croisé</w:t>
      </w:r>
      <w:r w:rsidR="003C69C7" w:rsidRPr="003C69C7">
        <w:rPr>
          <w:rFonts w:cstheme="minorHAnsi"/>
        </w:rPr>
        <w:t xml:space="preserve"> (par rapport au nombre </w:t>
      </w:r>
      <w:r w:rsidR="004272E0">
        <w:rPr>
          <w:rFonts w:cstheme="minorHAnsi"/>
        </w:rPr>
        <w:t>d’</w:t>
      </w:r>
      <w:r w:rsidR="003C69C7" w:rsidRPr="003C69C7">
        <w:rPr>
          <w:rFonts w:cstheme="minorHAnsi"/>
        </w:rPr>
        <w:t>EHPAD en Normandie : 354 et par rapport au nombre d’</w:t>
      </w:r>
      <w:r w:rsidR="003C69C7" w:rsidRPr="003C69C7">
        <w:rPr>
          <w:rFonts w:eastAsia="+mn-ea" w:cstheme="minorHAnsi"/>
          <w:kern w:val="24"/>
        </w:rPr>
        <w:t>établissements sanitaire de la région (participants potentiels) : 114 (MCO SSR, hors HAD/PSY/Dialyse)</w:t>
      </w:r>
    </w:p>
    <w:p w14:paraId="48F72C1A" w14:textId="77777777" w:rsidR="008D3B27" w:rsidRPr="008D3B27" w:rsidRDefault="008D3B27" w:rsidP="007A13F9">
      <w:pPr>
        <w:pStyle w:val="Paragraphedeliste"/>
        <w:numPr>
          <w:ilvl w:val="0"/>
          <w:numId w:val="5"/>
        </w:numPr>
        <w:jc w:val="both"/>
      </w:pPr>
      <w:r w:rsidRPr="008D3B27">
        <w:t>N</w:t>
      </w:r>
      <w:r w:rsidR="00E626D2" w:rsidRPr="008D3B27">
        <w:t>ombre</w:t>
      </w:r>
      <w:r>
        <w:t xml:space="preserve"> </w:t>
      </w:r>
      <w:r w:rsidR="00FE2820" w:rsidRPr="008D3B27">
        <w:t>d’</w:t>
      </w:r>
      <w:r w:rsidR="005C4895" w:rsidRPr="008D3B27">
        <w:t>auditeurs formés</w:t>
      </w:r>
      <w:r w:rsidR="00B6507F" w:rsidRPr="008D3B27">
        <w:t xml:space="preserve"> par </w:t>
      </w:r>
      <w:r w:rsidRPr="008D3B27">
        <w:t>an</w:t>
      </w:r>
      <w:r w:rsidR="00D422B0" w:rsidRPr="008D3B27">
        <w:t xml:space="preserve"> et par catégorie professionnelle</w:t>
      </w:r>
    </w:p>
    <w:p w14:paraId="4D63C89F" w14:textId="77777777" w:rsidR="008D3B27" w:rsidRPr="008D3B27" w:rsidRDefault="008D3B27" w:rsidP="007A13F9">
      <w:pPr>
        <w:pStyle w:val="Paragraphedeliste"/>
        <w:numPr>
          <w:ilvl w:val="0"/>
          <w:numId w:val="5"/>
        </w:numPr>
        <w:jc w:val="both"/>
      </w:pPr>
      <w:r w:rsidRPr="008D3B27">
        <w:t>S</w:t>
      </w:r>
      <w:r w:rsidR="00B6507F" w:rsidRPr="008D3B27">
        <w:t xml:space="preserve">core global de </w:t>
      </w:r>
      <w:r w:rsidR="005C4895" w:rsidRPr="008D3B27">
        <w:t>satisfaction des participants</w:t>
      </w:r>
      <w:r w:rsidR="00E626D2" w:rsidRPr="008D3B27">
        <w:t xml:space="preserve"> par unité de temps</w:t>
      </w:r>
    </w:p>
    <w:p w14:paraId="08145A2D" w14:textId="77777777" w:rsidR="008D3B27" w:rsidRPr="008D3B27" w:rsidRDefault="008D3B27" w:rsidP="007A13F9">
      <w:pPr>
        <w:pStyle w:val="Paragraphedeliste"/>
        <w:numPr>
          <w:ilvl w:val="0"/>
          <w:numId w:val="5"/>
        </w:numPr>
        <w:jc w:val="both"/>
      </w:pPr>
      <w:r w:rsidRPr="008D3B27">
        <w:t>T</w:t>
      </w:r>
      <w:r w:rsidR="00B6507F" w:rsidRPr="008D3B27">
        <w:t xml:space="preserve">aux global de </w:t>
      </w:r>
      <w:r w:rsidR="005C4895" w:rsidRPr="008D3B27">
        <w:t xml:space="preserve">satisfaction </w:t>
      </w:r>
      <w:r w:rsidR="00B6507F" w:rsidRPr="008D3B27">
        <w:t>des auditeurs</w:t>
      </w:r>
      <w:r w:rsidR="00E626D2" w:rsidRPr="008D3B27">
        <w:t xml:space="preserve"> par unité de temps</w:t>
      </w:r>
    </w:p>
    <w:p w14:paraId="0FD41EBB" w14:textId="77777777" w:rsidR="00FE2820" w:rsidRPr="008D3B27" w:rsidRDefault="008D3B27" w:rsidP="007A13F9">
      <w:pPr>
        <w:pStyle w:val="Paragraphedeliste"/>
        <w:numPr>
          <w:ilvl w:val="0"/>
          <w:numId w:val="5"/>
        </w:numPr>
        <w:jc w:val="both"/>
      </w:pPr>
      <w:r w:rsidRPr="008D3B27">
        <w:t>N</w:t>
      </w:r>
      <w:r w:rsidR="00E626D2" w:rsidRPr="008D3B27">
        <w:t>om</w:t>
      </w:r>
      <w:r w:rsidR="00B6507F" w:rsidRPr="008D3B27">
        <w:t>b</w:t>
      </w:r>
      <w:r w:rsidR="00E626D2" w:rsidRPr="008D3B27">
        <w:t>re</w:t>
      </w:r>
      <w:r w:rsidR="00B6507F" w:rsidRPr="008D3B27">
        <w:t xml:space="preserve"> annuel de participants aux journées bilan de partage</w:t>
      </w:r>
      <w:r w:rsidR="00E626D2" w:rsidRPr="008D3B27">
        <w:t xml:space="preserve"> d’expérience.</w:t>
      </w:r>
    </w:p>
    <w:p w14:paraId="57ABB01E" w14:textId="77777777" w:rsidR="00FE2820" w:rsidRDefault="00FE2820" w:rsidP="007A13F9">
      <w:pPr>
        <w:jc w:val="both"/>
      </w:pPr>
    </w:p>
    <w:p w14:paraId="709053F9" w14:textId="77777777" w:rsidR="00E7324F" w:rsidRDefault="00E7324F" w:rsidP="007A13F9">
      <w:pPr>
        <w:pStyle w:val="Titre1"/>
        <w:spacing w:before="0"/>
        <w:jc w:val="both"/>
      </w:pPr>
      <w:r>
        <w:t>Référentiels</w:t>
      </w:r>
    </w:p>
    <w:p w14:paraId="6BF278EE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Arrêté du 6 avril 2011 relatif au management de la qualité de la prise en charge médicamenteuse</w:t>
      </w:r>
    </w:p>
    <w:p w14:paraId="50163DDE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Circulaire du 14 février 2012 relative au management de la qualité de la prise en charge médicamenteuse dans les établissements de santé</w:t>
      </w:r>
    </w:p>
    <w:p w14:paraId="00504DC9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Qualité de la prise en charge médicamenteuse - Outils pour les établissements de santé, DGOS, février 2012</w:t>
      </w:r>
    </w:p>
    <w:p w14:paraId="23C4CD38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Manuel de certification, HAS, dernière version en vigueur</w:t>
      </w:r>
    </w:p>
    <w:p w14:paraId="5001B5D6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Eléments d’Investigation Obligatoires et situation à risque v2014, HAS, septembre 2015</w:t>
      </w:r>
    </w:p>
    <w:p w14:paraId="6CA9A875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Outils de visite à destination des experts visiteurs Guide thématique Management de la prise en charge médicamenteuse, HAS, mars 2016</w:t>
      </w:r>
    </w:p>
    <w:p w14:paraId="43B088EA" w14:textId="42FA5476" w:rsidR="00E7324F" w:rsidRDefault="00870B7B" w:rsidP="007A13F9">
      <w:pPr>
        <w:pStyle w:val="Paragraphedeliste"/>
        <w:numPr>
          <w:ilvl w:val="0"/>
          <w:numId w:val="6"/>
        </w:numPr>
      </w:pPr>
      <w:r>
        <w:t>Projet d’</w:t>
      </w:r>
      <w:r w:rsidR="00E7324F" w:rsidRPr="0060690D">
        <w:t xml:space="preserve"> audit croisé inter-établissement de la prise en charge médicamenteuse », mené par </w:t>
      </w:r>
      <w:r>
        <w:t>le RSQ Hauts de France et les OMéDIT</w:t>
      </w:r>
      <w:r w:rsidR="00E7324F" w:rsidRPr="0060690D">
        <w:t xml:space="preserve"> </w:t>
      </w:r>
      <w:r w:rsidR="001554D1">
        <w:t>Haut de France</w:t>
      </w:r>
      <w:r w:rsidR="00E7324F">
        <w:t>,</w:t>
      </w:r>
      <w:r w:rsidR="00E7324F" w:rsidRPr="0060690D">
        <w:t xml:space="preserve"> 2014 / 2016</w:t>
      </w:r>
      <w:r>
        <w:t>.</w:t>
      </w:r>
    </w:p>
    <w:p w14:paraId="66814EF3" w14:textId="77777777" w:rsidR="00E7324F" w:rsidRPr="00194DA2" w:rsidRDefault="00E7324F" w:rsidP="007A13F9">
      <w:pPr>
        <w:jc w:val="both"/>
      </w:pPr>
    </w:p>
    <w:sectPr w:rsidR="00E7324F" w:rsidRPr="00194DA2" w:rsidSect="003F2C56">
      <w:headerReference w:type="default" r:id="rId8"/>
      <w:footerReference w:type="default" r:id="rId9"/>
      <w:pgSz w:w="11906" w:h="16838"/>
      <w:pgMar w:top="1417" w:right="1417" w:bottom="993" w:left="1417" w:header="708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C3DFF2" w14:textId="77777777" w:rsidR="00AD3B3B" w:rsidRDefault="00AD3B3B" w:rsidP="00660F90">
      <w:r>
        <w:separator/>
      </w:r>
    </w:p>
  </w:endnote>
  <w:endnote w:type="continuationSeparator" w:id="0">
    <w:p w14:paraId="56328F80" w14:textId="77777777" w:rsidR="00AD3B3B" w:rsidRDefault="00AD3B3B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53E33F" w14:textId="2014FEF6" w:rsidR="00064AB4" w:rsidRPr="007A13F9" w:rsidRDefault="007A13F9" w:rsidP="007A13F9">
    <w:pPr>
      <w:pStyle w:val="Pieddepage"/>
      <w:jc w:val="center"/>
      <w:rPr>
        <w:i/>
        <w:sz w:val="18"/>
        <w:szCs w:val="18"/>
      </w:rPr>
    </w:pPr>
    <w:r w:rsidRPr="007A13F9">
      <w:rPr>
        <w:i/>
        <w:sz w:val="18"/>
        <w:szCs w:val="18"/>
      </w:rPr>
      <w:t xml:space="preserve">Version du </w:t>
    </w:r>
    <w:r w:rsidR="009E6798">
      <w:rPr>
        <w:i/>
        <w:sz w:val="18"/>
        <w:szCs w:val="18"/>
      </w:rPr>
      <w:t>26/11</w:t>
    </w:r>
    <w:r w:rsidRPr="007A13F9">
      <w:rPr>
        <w:i/>
        <w:sz w:val="18"/>
        <w:szCs w:val="18"/>
      </w:rPr>
      <w:t>/201</w:t>
    </w:r>
    <w:r w:rsidR="009E6798">
      <w:rPr>
        <w:i/>
        <w:sz w:val="18"/>
        <w:szCs w:val="18"/>
      </w:rPr>
      <w:t>9</w:t>
    </w:r>
    <w:r w:rsidRPr="007A13F9">
      <w:rPr>
        <w:i/>
        <w:sz w:val="18"/>
        <w:szCs w:val="18"/>
      </w:rPr>
      <w:t xml:space="preserve"> - Page </w:t>
    </w:r>
    <w:r w:rsidRPr="007A13F9">
      <w:rPr>
        <w:b/>
        <w:bCs/>
        <w:i/>
        <w:sz w:val="18"/>
        <w:szCs w:val="18"/>
      </w:rPr>
      <w:fldChar w:fldCharType="begin"/>
    </w:r>
    <w:r w:rsidRPr="007A13F9">
      <w:rPr>
        <w:b/>
        <w:bCs/>
        <w:i/>
        <w:sz w:val="18"/>
        <w:szCs w:val="18"/>
      </w:rPr>
      <w:instrText>PAGE  \* Arabic  \* MERGEFORMAT</w:instrText>
    </w:r>
    <w:r w:rsidRPr="007A13F9">
      <w:rPr>
        <w:b/>
        <w:bCs/>
        <w:i/>
        <w:sz w:val="18"/>
        <w:szCs w:val="18"/>
      </w:rPr>
      <w:fldChar w:fldCharType="separate"/>
    </w:r>
    <w:r w:rsidR="009E6798">
      <w:rPr>
        <w:b/>
        <w:bCs/>
        <w:i/>
        <w:noProof/>
        <w:sz w:val="18"/>
        <w:szCs w:val="18"/>
      </w:rPr>
      <w:t>6</w:t>
    </w:r>
    <w:r w:rsidRPr="007A13F9">
      <w:rPr>
        <w:b/>
        <w:bCs/>
        <w:i/>
        <w:sz w:val="18"/>
        <w:szCs w:val="18"/>
      </w:rPr>
      <w:fldChar w:fldCharType="end"/>
    </w:r>
    <w:r w:rsidRPr="007A13F9">
      <w:rPr>
        <w:i/>
        <w:sz w:val="18"/>
        <w:szCs w:val="18"/>
      </w:rPr>
      <w:t xml:space="preserve"> sur </w:t>
    </w:r>
    <w:r w:rsidRPr="007A13F9">
      <w:rPr>
        <w:b/>
        <w:bCs/>
        <w:i/>
        <w:sz w:val="18"/>
        <w:szCs w:val="18"/>
      </w:rPr>
      <w:fldChar w:fldCharType="begin"/>
    </w:r>
    <w:r w:rsidRPr="007A13F9">
      <w:rPr>
        <w:b/>
        <w:bCs/>
        <w:i/>
        <w:sz w:val="18"/>
        <w:szCs w:val="18"/>
      </w:rPr>
      <w:instrText>NUMPAGES  \* Arabic  \* MERGEFORMAT</w:instrText>
    </w:r>
    <w:r w:rsidRPr="007A13F9">
      <w:rPr>
        <w:b/>
        <w:bCs/>
        <w:i/>
        <w:sz w:val="18"/>
        <w:szCs w:val="18"/>
      </w:rPr>
      <w:fldChar w:fldCharType="separate"/>
    </w:r>
    <w:r w:rsidR="009E6798">
      <w:rPr>
        <w:b/>
        <w:bCs/>
        <w:i/>
        <w:noProof/>
        <w:sz w:val="18"/>
        <w:szCs w:val="18"/>
      </w:rPr>
      <w:t>6</w:t>
    </w:r>
    <w:r w:rsidRPr="007A13F9">
      <w:rPr>
        <w:b/>
        <w:bCs/>
        <w:i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445FF" w14:textId="77777777" w:rsidR="00AD3B3B" w:rsidRDefault="00AD3B3B" w:rsidP="00660F90">
      <w:r>
        <w:separator/>
      </w:r>
    </w:p>
  </w:footnote>
  <w:footnote w:type="continuationSeparator" w:id="0">
    <w:p w14:paraId="785CDCE2" w14:textId="77777777" w:rsidR="00AD3B3B" w:rsidRDefault="00AD3B3B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40" w:type="dxa"/>
      <w:tblInd w:w="-294" w:type="dxa"/>
      <w:tblBorders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  <w:insideH w:val="single" w:sz="8" w:space="0" w:color="CCCCCC"/>
        <w:insideV w:val="single" w:sz="8" w:space="0" w:color="CCCCCC"/>
      </w:tblBorders>
      <w:tblLayout w:type="fixed"/>
      <w:tblLook w:val="0600" w:firstRow="0" w:lastRow="0" w:firstColumn="0" w:lastColumn="0" w:noHBand="1" w:noVBand="1"/>
    </w:tblPr>
    <w:tblGrid>
      <w:gridCol w:w="1702"/>
      <w:gridCol w:w="6402"/>
      <w:gridCol w:w="1536"/>
    </w:tblGrid>
    <w:tr w:rsidR="00064AB4" w14:paraId="396E1DA2" w14:textId="77777777" w:rsidTr="007A13F9">
      <w:trPr>
        <w:trHeight w:val="1025"/>
      </w:trPr>
      <w:tc>
        <w:tcPr>
          <w:tcW w:w="1702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2C8D75B5" w14:textId="77777777" w:rsidR="00064AB4" w:rsidRDefault="00064AB4" w:rsidP="00660F90">
          <w:pPr>
            <w:widowControl w:val="0"/>
          </w:pPr>
          <w:r>
            <w:rPr>
              <w:noProof/>
              <w:lang w:eastAsia="fr-FR"/>
            </w:rPr>
            <w:drawing>
              <wp:inline distT="114300" distB="114300" distL="114300" distR="114300" wp14:anchorId="2C47F9CE" wp14:editId="60472D73">
                <wp:extent cx="885825" cy="495300"/>
                <wp:effectExtent l="0" t="0" r="0" b="0"/>
                <wp:docPr id="53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02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49E95EF2" w14:textId="77777777" w:rsidR="00FB3531" w:rsidRDefault="00064AB4" w:rsidP="00660F90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Protocole d’Audit Croisé Médicament </w:t>
          </w:r>
        </w:p>
        <w:p w14:paraId="18EC3A9D" w14:textId="77777777" w:rsidR="00064AB4" w:rsidRDefault="00064AB4" w:rsidP="00660F90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Sanitaire</w:t>
          </w:r>
          <w:r w:rsidR="00FB3531">
            <w:rPr>
              <w:rFonts w:ascii="Calibri" w:eastAsia="Calibri" w:hAnsi="Calibri" w:cs="Calibri"/>
              <w:b/>
              <w:sz w:val="28"/>
              <w:szCs w:val="28"/>
            </w:rPr>
            <w:t xml:space="preserve"> et EHPAD</w:t>
          </w:r>
          <w:r w:rsidR="003F2C56">
            <w:rPr>
              <w:rFonts w:ascii="Calibri" w:eastAsia="Calibri" w:hAnsi="Calibri" w:cs="Calibri"/>
              <w:b/>
              <w:sz w:val="28"/>
              <w:szCs w:val="28"/>
            </w:rPr>
            <w:t xml:space="preserve">- </w:t>
          </w:r>
          <w:r w:rsidR="00FB3531">
            <w:rPr>
              <w:rFonts w:ascii="Calibri" w:eastAsia="Calibri" w:hAnsi="Calibri" w:cs="Calibri"/>
              <w:b/>
              <w:sz w:val="28"/>
              <w:szCs w:val="28"/>
            </w:rPr>
            <w:t>2020</w:t>
          </w:r>
        </w:p>
        <w:p w14:paraId="39916490" w14:textId="77777777" w:rsidR="00064AB4" w:rsidRDefault="00064AB4" w:rsidP="00064AB4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Partenariat Réseau Qual’</w:t>
          </w:r>
          <w:r w:rsidR="003E282F">
            <w:rPr>
              <w:rFonts w:ascii="Calibri" w:eastAsia="Calibri" w:hAnsi="Calibri" w:cs="Calibri"/>
              <w:b/>
              <w:sz w:val="28"/>
              <w:szCs w:val="28"/>
            </w:rPr>
            <w:t>V</w:t>
          </w:r>
          <w:r>
            <w:rPr>
              <w:rFonts w:ascii="Calibri" w:eastAsia="Calibri" w:hAnsi="Calibri" w:cs="Calibri"/>
              <w:b/>
              <w:sz w:val="28"/>
              <w:szCs w:val="28"/>
            </w:rPr>
            <w:t>a- OMéDIT Normandie</w:t>
          </w:r>
        </w:p>
      </w:tc>
      <w:tc>
        <w:tcPr>
          <w:tcW w:w="1536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9CBC5C0" w14:textId="77777777" w:rsidR="00064AB4" w:rsidRDefault="007A13F9" w:rsidP="008D3B27">
          <w:pPr>
            <w:widowControl w:val="0"/>
            <w:jc w:val="center"/>
            <w:rPr>
              <w:rFonts w:ascii="Calibri" w:eastAsia="Calibri" w:hAnsi="Calibri" w:cs="Calibri"/>
              <w:i/>
              <w:sz w:val="18"/>
              <w:szCs w:val="18"/>
            </w:rPr>
          </w:pPr>
          <w:r>
            <w:rPr>
              <w:noProof/>
              <w:lang w:eastAsia="fr-FR"/>
            </w:rPr>
            <w:drawing>
              <wp:inline distT="0" distB="0" distL="0" distR="0" wp14:anchorId="25A777E9" wp14:editId="24AFE509">
                <wp:extent cx="707366" cy="389651"/>
                <wp:effectExtent l="0" t="0" r="0" b="0"/>
                <wp:docPr id="54" name="Image 54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5073A33F" w14:textId="77777777" w:rsidR="001C7096" w:rsidRDefault="001C7096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name w:val="WW8Num15"/>
    <w:lvl w:ilvl="0">
      <w:start w:val="1"/>
      <w:numFmt w:val="bullet"/>
      <w:lvlText w:val=""/>
      <w:lvlJc w:val="left"/>
      <w:pPr>
        <w:tabs>
          <w:tab w:val="num" w:pos="680"/>
        </w:tabs>
        <w:ind w:left="680" w:hanging="453"/>
      </w:pPr>
      <w:rPr>
        <w:rFonts w:ascii="Webdings" w:hAnsi="Webdings"/>
        <w:sz w:val="22"/>
      </w:rPr>
    </w:lvl>
  </w:abstractNum>
  <w:abstractNum w:abstractNumId="1">
    <w:nsid w:val="08804CEB"/>
    <w:multiLevelType w:val="hybridMultilevel"/>
    <w:tmpl w:val="1BECB0A8"/>
    <w:lvl w:ilvl="0" w:tplc="00000004">
      <w:start w:val="1"/>
      <w:numFmt w:val="bullet"/>
      <w:lvlText w:val=""/>
      <w:lvlJc w:val="left"/>
      <w:pPr>
        <w:ind w:left="693" w:hanging="360"/>
      </w:pPr>
      <w:rPr>
        <w:rFonts w:ascii="Webdings" w:hAnsi="Webdings"/>
        <w:sz w:val="22"/>
      </w:rPr>
    </w:lvl>
    <w:lvl w:ilvl="1" w:tplc="040C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>
    <w:nsid w:val="09A93992"/>
    <w:multiLevelType w:val="hybridMultilevel"/>
    <w:tmpl w:val="5C06E2B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76722"/>
    <w:multiLevelType w:val="hybridMultilevel"/>
    <w:tmpl w:val="82B2556A"/>
    <w:lvl w:ilvl="0" w:tplc="BD948D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2D2926"/>
    <w:multiLevelType w:val="hybridMultilevel"/>
    <w:tmpl w:val="728E51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9451BF8"/>
    <w:multiLevelType w:val="hybridMultilevel"/>
    <w:tmpl w:val="59546666"/>
    <w:lvl w:ilvl="0" w:tplc="2C924C50">
      <w:start w:val="1"/>
      <w:numFmt w:val="bullet"/>
      <w:lvlText w:val=""/>
      <w:lvlJc w:val="left"/>
      <w:pPr>
        <w:tabs>
          <w:tab w:val="num" w:pos="680"/>
        </w:tabs>
        <w:ind w:left="680" w:hanging="453"/>
      </w:pPr>
      <w:rPr>
        <w:rFonts w:ascii="Wingdings 2" w:hAnsi="Wingdings 2" w:hint="default"/>
        <w:b w:val="0"/>
        <w:i w:val="0"/>
        <w:color w:val="43A7B7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1355A9"/>
    <w:multiLevelType w:val="hybridMultilevel"/>
    <w:tmpl w:val="D9F0731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676B83"/>
    <w:multiLevelType w:val="singleLevel"/>
    <w:tmpl w:val="B8621DBA"/>
    <w:lvl w:ilvl="0">
      <w:start w:val="4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7C36921"/>
    <w:multiLevelType w:val="hybridMultilevel"/>
    <w:tmpl w:val="CA90A314"/>
    <w:lvl w:ilvl="0" w:tplc="00000004">
      <w:start w:val="1"/>
      <w:numFmt w:val="bullet"/>
      <w:lvlText w:val=""/>
      <w:lvlJc w:val="left"/>
      <w:pPr>
        <w:ind w:left="720" w:hanging="360"/>
      </w:pPr>
      <w:rPr>
        <w:rFonts w:ascii="Webdings" w:hAnsi="Webdings"/>
        <w:sz w:val="22"/>
      </w:rPr>
    </w:lvl>
    <w:lvl w:ilvl="1" w:tplc="B016CA8E">
      <w:start w:val="1"/>
      <w:numFmt w:val="bullet"/>
      <w:lvlText w:val=""/>
      <w:lvlJc w:val="left"/>
      <w:pPr>
        <w:ind w:left="1440" w:hanging="360"/>
      </w:pPr>
      <w:rPr>
        <w:rFonts w:ascii="Wingdings 3" w:hAnsi="Wingdings 3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FA69E1"/>
    <w:multiLevelType w:val="hybridMultilevel"/>
    <w:tmpl w:val="7C10F4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BA3497"/>
    <w:multiLevelType w:val="hybridMultilevel"/>
    <w:tmpl w:val="98429AD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0E1B37"/>
    <w:multiLevelType w:val="hybridMultilevel"/>
    <w:tmpl w:val="71B0CC9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E96DEF"/>
    <w:multiLevelType w:val="hybridMultilevel"/>
    <w:tmpl w:val="CEA66780"/>
    <w:lvl w:ilvl="0" w:tplc="C8F27FF2">
      <w:start w:val="2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62278A"/>
    <w:multiLevelType w:val="hybridMultilevel"/>
    <w:tmpl w:val="EC6A682A"/>
    <w:lvl w:ilvl="0" w:tplc="97EEE962">
      <w:start w:val="1"/>
      <w:numFmt w:val="bullet"/>
      <w:lvlText w:val=""/>
      <w:lvlJc w:val="left"/>
      <w:pPr>
        <w:ind w:left="693" w:hanging="360"/>
      </w:pPr>
      <w:rPr>
        <w:rFonts w:ascii="Webdings" w:hAnsi="Webdings"/>
        <w:color w:val="auto"/>
        <w:sz w:val="22"/>
      </w:rPr>
    </w:lvl>
    <w:lvl w:ilvl="1" w:tplc="040C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6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9A7157F"/>
    <w:multiLevelType w:val="hybridMultilevel"/>
    <w:tmpl w:val="871CABB8"/>
    <w:lvl w:ilvl="0" w:tplc="D4E4D658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F52C55"/>
    <w:multiLevelType w:val="hybridMultilevel"/>
    <w:tmpl w:val="D72AEF60"/>
    <w:lvl w:ilvl="0" w:tplc="040C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B660EC"/>
    <w:multiLevelType w:val="hybridMultilevel"/>
    <w:tmpl w:val="CEECF0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F22755"/>
    <w:multiLevelType w:val="hybridMultilevel"/>
    <w:tmpl w:val="3D7AED30"/>
    <w:lvl w:ilvl="0" w:tplc="D4A65BA4">
      <w:start w:val="2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937B3"/>
    <w:multiLevelType w:val="hybridMultilevel"/>
    <w:tmpl w:val="F9AA8BC4"/>
    <w:lvl w:ilvl="0" w:tplc="00000004">
      <w:start w:val="1"/>
      <w:numFmt w:val="bullet"/>
      <w:lvlText w:val=""/>
      <w:lvlJc w:val="left"/>
      <w:pPr>
        <w:ind w:left="720" w:hanging="360"/>
      </w:pPr>
      <w:rPr>
        <w:rFonts w:ascii="Webdings" w:hAnsi="Webdings"/>
        <w:sz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C27A11"/>
    <w:multiLevelType w:val="hybridMultilevel"/>
    <w:tmpl w:val="247052DC"/>
    <w:lvl w:ilvl="0" w:tplc="FDBA5C52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>
    <w:nsid w:val="7CBF6FBF"/>
    <w:multiLevelType w:val="hybridMultilevel"/>
    <w:tmpl w:val="976ED3F2"/>
    <w:lvl w:ilvl="0" w:tplc="9976C2AE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4"/>
  </w:num>
  <w:num w:numId="3">
    <w:abstractNumId w:val="16"/>
  </w:num>
  <w:num w:numId="4">
    <w:abstractNumId w:val="19"/>
  </w:num>
  <w:num w:numId="5">
    <w:abstractNumId w:val="5"/>
  </w:num>
  <w:num w:numId="6">
    <w:abstractNumId w:val="2"/>
  </w:num>
  <w:num w:numId="7">
    <w:abstractNumId w:val="24"/>
    <w:lvlOverride w:ilvl="0">
      <w:startOverride w:val="1"/>
    </w:lvlOverride>
  </w:num>
  <w:num w:numId="8">
    <w:abstractNumId w:val="23"/>
  </w:num>
  <w:num w:numId="9">
    <w:abstractNumId w:val="13"/>
  </w:num>
  <w:num w:numId="10">
    <w:abstractNumId w:val="12"/>
  </w:num>
  <w:num w:numId="11">
    <w:abstractNumId w:val="3"/>
  </w:num>
  <w:num w:numId="12">
    <w:abstractNumId w:val="8"/>
  </w:num>
  <w:num w:numId="13">
    <w:abstractNumId w:val="17"/>
  </w:num>
  <w:num w:numId="14">
    <w:abstractNumId w:val="0"/>
  </w:num>
  <w:num w:numId="15">
    <w:abstractNumId w:val="22"/>
  </w:num>
  <w:num w:numId="16">
    <w:abstractNumId w:val="15"/>
  </w:num>
  <w:num w:numId="17">
    <w:abstractNumId w:val="9"/>
  </w:num>
  <w:num w:numId="18">
    <w:abstractNumId w:val="6"/>
  </w:num>
  <w:num w:numId="19">
    <w:abstractNumId w:val="1"/>
  </w:num>
  <w:num w:numId="20">
    <w:abstractNumId w:val="24"/>
  </w:num>
  <w:num w:numId="21">
    <w:abstractNumId w:val="24"/>
  </w:num>
  <w:num w:numId="22">
    <w:abstractNumId w:val="24"/>
  </w:num>
  <w:num w:numId="23">
    <w:abstractNumId w:val="4"/>
  </w:num>
  <w:num w:numId="24">
    <w:abstractNumId w:val="20"/>
  </w:num>
  <w:num w:numId="25">
    <w:abstractNumId w:val="10"/>
  </w:num>
  <w:num w:numId="26">
    <w:abstractNumId w:val="11"/>
  </w:num>
  <w:num w:numId="27">
    <w:abstractNumId w:val="7"/>
  </w:num>
  <w:num w:numId="28">
    <w:abstractNumId w:val="21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90"/>
    <w:rsid w:val="00003754"/>
    <w:rsid w:val="0001012B"/>
    <w:rsid w:val="00022885"/>
    <w:rsid w:val="00036199"/>
    <w:rsid w:val="00064AB4"/>
    <w:rsid w:val="000661AE"/>
    <w:rsid w:val="00084185"/>
    <w:rsid w:val="000A7827"/>
    <w:rsid w:val="000B1A3F"/>
    <w:rsid w:val="000D0382"/>
    <w:rsid w:val="000E5F83"/>
    <w:rsid w:val="00126D22"/>
    <w:rsid w:val="00145D71"/>
    <w:rsid w:val="001554D1"/>
    <w:rsid w:val="001577EA"/>
    <w:rsid w:val="0017169F"/>
    <w:rsid w:val="001807BF"/>
    <w:rsid w:val="0018342D"/>
    <w:rsid w:val="001878C5"/>
    <w:rsid w:val="00194DA2"/>
    <w:rsid w:val="00195B4A"/>
    <w:rsid w:val="001C7096"/>
    <w:rsid w:val="001E5EB4"/>
    <w:rsid w:val="00234ED2"/>
    <w:rsid w:val="00240B7D"/>
    <w:rsid w:val="0024439A"/>
    <w:rsid w:val="0025206F"/>
    <w:rsid w:val="00260F2F"/>
    <w:rsid w:val="00262F69"/>
    <w:rsid w:val="00267E0C"/>
    <w:rsid w:val="002848BE"/>
    <w:rsid w:val="002A55AB"/>
    <w:rsid w:val="002B10F5"/>
    <w:rsid w:val="002B20BC"/>
    <w:rsid w:val="002C221D"/>
    <w:rsid w:val="002D1B1B"/>
    <w:rsid w:val="002D7E50"/>
    <w:rsid w:val="002F7365"/>
    <w:rsid w:val="003241F2"/>
    <w:rsid w:val="003349D3"/>
    <w:rsid w:val="00334AAC"/>
    <w:rsid w:val="00336EDE"/>
    <w:rsid w:val="0036207D"/>
    <w:rsid w:val="003808A7"/>
    <w:rsid w:val="0038134E"/>
    <w:rsid w:val="003925E7"/>
    <w:rsid w:val="00393B25"/>
    <w:rsid w:val="003A33EE"/>
    <w:rsid w:val="003B2504"/>
    <w:rsid w:val="003C15F7"/>
    <w:rsid w:val="003C69C7"/>
    <w:rsid w:val="003E282F"/>
    <w:rsid w:val="003E7890"/>
    <w:rsid w:val="003F2C56"/>
    <w:rsid w:val="00400AC8"/>
    <w:rsid w:val="00411463"/>
    <w:rsid w:val="004272E0"/>
    <w:rsid w:val="00444A76"/>
    <w:rsid w:val="0045534B"/>
    <w:rsid w:val="00480214"/>
    <w:rsid w:val="00480F4C"/>
    <w:rsid w:val="004905B5"/>
    <w:rsid w:val="004970D1"/>
    <w:rsid w:val="004A7912"/>
    <w:rsid w:val="004B2B60"/>
    <w:rsid w:val="004C30D9"/>
    <w:rsid w:val="004D50DE"/>
    <w:rsid w:val="004D538B"/>
    <w:rsid w:val="004F4A46"/>
    <w:rsid w:val="005530F3"/>
    <w:rsid w:val="0057285C"/>
    <w:rsid w:val="00573C29"/>
    <w:rsid w:val="005902D7"/>
    <w:rsid w:val="005931D1"/>
    <w:rsid w:val="005957F9"/>
    <w:rsid w:val="005972D9"/>
    <w:rsid w:val="005A478E"/>
    <w:rsid w:val="005A620C"/>
    <w:rsid w:val="005B7FAF"/>
    <w:rsid w:val="005C4895"/>
    <w:rsid w:val="005C5A2F"/>
    <w:rsid w:val="005D6181"/>
    <w:rsid w:val="006163C2"/>
    <w:rsid w:val="006256BD"/>
    <w:rsid w:val="00625782"/>
    <w:rsid w:val="00660F90"/>
    <w:rsid w:val="006624B7"/>
    <w:rsid w:val="006A16AA"/>
    <w:rsid w:val="006A511A"/>
    <w:rsid w:val="006A68BE"/>
    <w:rsid w:val="006B404A"/>
    <w:rsid w:val="006B67CB"/>
    <w:rsid w:val="006C29B8"/>
    <w:rsid w:val="006C7457"/>
    <w:rsid w:val="006E1BE4"/>
    <w:rsid w:val="007078E1"/>
    <w:rsid w:val="00707ABB"/>
    <w:rsid w:val="00707D8D"/>
    <w:rsid w:val="00707F07"/>
    <w:rsid w:val="00720872"/>
    <w:rsid w:val="00722C46"/>
    <w:rsid w:val="00722CDE"/>
    <w:rsid w:val="00726F00"/>
    <w:rsid w:val="007318BE"/>
    <w:rsid w:val="00733F17"/>
    <w:rsid w:val="00741E05"/>
    <w:rsid w:val="00761F5C"/>
    <w:rsid w:val="007922C2"/>
    <w:rsid w:val="007929AA"/>
    <w:rsid w:val="007A13F9"/>
    <w:rsid w:val="007C0E14"/>
    <w:rsid w:val="007C305C"/>
    <w:rsid w:val="007C4993"/>
    <w:rsid w:val="007F6EC4"/>
    <w:rsid w:val="00804612"/>
    <w:rsid w:val="0083670A"/>
    <w:rsid w:val="00836B8D"/>
    <w:rsid w:val="0086042B"/>
    <w:rsid w:val="00870B7B"/>
    <w:rsid w:val="00896A2E"/>
    <w:rsid w:val="008B2854"/>
    <w:rsid w:val="008D26E0"/>
    <w:rsid w:val="008D3B27"/>
    <w:rsid w:val="008D721F"/>
    <w:rsid w:val="008E09AD"/>
    <w:rsid w:val="0092214B"/>
    <w:rsid w:val="00926C68"/>
    <w:rsid w:val="00945A4E"/>
    <w:rsid w:val="00993E4D"/>
    <w:rsid w:val="009B7FDC"/>
    <w:rsid w:val="009D128F"/>
    <w:rsid w:val="009E321F"/>
    <w:rsid w:val="009E6798"/>
    <w:rsid w:val="009F5084"/>
    <w:rsid w:val="00A21417"/>
    <w:rsid w:val="00A66C90"/>
    <w:rsid w:val="00A94BF9"/>
    <w:rsid w:val="00A965C4"/>
    <w:rsid w:val="00AA235F"/>
    <w:rsid w:val="00AD3B3B"/>
    <w:rsid w:val="00AE793E"/>
    <w:rsid w:val="00AF4CFB"/>
    <w:rsid w:val="00AF5B2C"/>
    <w:rsid w:val="00B01419"/>
    <w:rsid w:val="00B057A6"/>
    <w:rsid w:val="00B2341F"/>
    <w:rsid w:val="00B54395"/>
    <w:rsid w:val="00B6507F"/>
    <w:rsid w:val="00B75127"/>
    <w:rsid w:val="00B839A7"/>
    <w:rsid w:val="00B847CD"/>
    <w:rsid w:val="00BD48FE"/>
    <w:rsid w:val="00BD60CA"/>
    <w:rsid w:val="00BF28AE"/>
    <w:rsid w:val="00C0402B"/>
    <w:rsid w:val="00C07EDC"/>
    <w:rsid w:val="00C223A2"/>
    <w:rsid w:val="00C42FB3"/>
    <w:rsid w:val="00C45670"/>
    <w:rsid w:val="00C574A7"/>
    <w:rsid w:val="00C626E5"/>
    <w:rsid w:val="00C75CC2"/>
    <w:rsid w:val="00C844A0"/>
    <w:rsid w:val="00C8495E"/>
    <w:rsid w:val="00C951B3"/>
    <w:rsid w:val="00CA796F"/>
    <w:rsid w:val="00CC4D65"/>
    <w:rsid w:val="00CD2DDE"/>
    <w:rsid w:val="00CE03E3"/>
    <w:rsid w:val="00CE3845"/>
    <w:rsid w:val="00D422B0"/>
    <w:rsid w:val="00D50F33"/>
    <w:rsid w:val="00D51955"/>
    <w:rsid w:val="00D529D4"/>
    <w:rsid w:val="00D52EEB"/>
    <w:rsid w:val="00D530E2"/>
    <w:rsid w:val="00D5682A"/>
    <w:rsid w:val="00D77808"/>
    <w:rsid w:val="00D85FA5"/>
    <w:rsid w:val="00D90148"/>
    <w:rsid w:val="00D95926"/>
    <w:rsid w:val="00D97EFC"/>
    <w:rsid w:val="00DA161A"/>
    <w:rsid w:val="00DC144A"/>
    <w:rsid w:val="00DF5877"/>
    <w:rsid w:val="00E103A8"/>
    <w:rsid w:val="00E13A84"/>
    <w:rsid w:val="00E17023"/>
    <w:rsid w:val="00E1768C"/>
    <w:rsid w:val="00E328DE"/>
    <w:rsid w:val="00E53EFF"/>
    <w:rsid w:val="00E626D2"/>
    <w:rsid w:val="00E62C9D"/>
    <w:rsid w:val="00E65BDA"/>
    <w:rsid w:val="00E7324F"/>
    <w:rsid w:val="00E86A1C"/>
    <w:rsid w:val="00EB362C"/>
    <w:rsid w:val="00F0318E"/>
    <w:rsid w:val="00F36600"/>
    <w:rsid w:val="00F4762D"/>
    <w:rsid w:val="00F6112E"/>
    <w:rsid w:val="00F6376C"/>
    <w:rsid w:val="00F72DA8"/>
    <w:rsid w:val="00F763C9"/>
    <w:rsid w:val="00F82BAD"/>
    <w:rsid w:val="00F85643"/>
    <w:rsid w:val="00FA3C0C"/>
    <w:rsid w:val="00FA651A"/>
    <w:rsid w:val="00FB3531"/>
    <w:rsid w:val="00FE2820"/>
    <w:rsid w:val="00FE308F"/>
    <w:rsid w:val="00FE703C"/>
    <w:rsid w:val="00FF3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0EAD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6AA"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761F5C"/>
    <w:pPr>
      <w:keepNext/>
      <w:keepLines/>
      <w:pBdr>
        <w:bottom w:val="single" w:sz="12" w:space="1" w:color="2DAAA0"/>
      </w:pBdr>
      <w:spacing w:before="240"/>
      <w:outlineLvl w:val="0"/>
    </w:pPr>
    <w:rPr>
      <w:rFonts w:ascii="Calibri" w:eastAsiaTheme="majorEastAsia" w:hAnsi="Calibri" w:cstheme="majorBidi"/>
      <w:b/>
      <w:color w:val="2DAAA0"/>
      <w:sz w:val="24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numId w:val="2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844A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761F5C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702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7023"/>
    <w:rPr>
      <w:rFonts w:ascii="Tahoma" w:hAnsi="Tahoma" w:cs="Tahoma"/>
      <w:sz w:val="16"/>
      <w:szCs w:val="16"/>
    </w:rPr>
  </w:style>
  <w:style w:type="paragraph" w:customStyle="1" w:styleId="Style1">
    <w:name w:val="Style1"/>
    <w:basedOn w:val="Normal"/>
    <w:rsid w:val="00E7324F"/>
    <w:rPr>
      <w:rFonts w:ascii="Arial" w:eastAsia="Times New Roman" w:hAnsi="Arial" w:cs="Arial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C844A0"/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paragraph" w:styleId="Liste">
    <w:name w:val="List"/>
    <w:basedOn w:val="Corpsdetexte"/>
    <w:semiHidden/>
    <w:rsid w:val="00C844A0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Titredetableau">
    <w:name w:val="Titre de tableau"/>
    <w:basedOn w:val="Normal"/>
    <w:rsid w:val="00C844A0"/>
    <w:pPr>
      <w:suppressLineNumbers/>
      <w:suppressAutoHyphens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C844A0"/>
    <w:pPr>
      <w:widowControl w:val="0"/>
      <w:autoSpaceDE w:val="0"/>
      <w:spacing w:before="252"/>
      <w:ind w:right="288"/>
      <w:jc w:val="both"/>
    </w:pPr>
    <w:rPr>
      <w:rFonts w:ascii="Times New Roman" w:eastAsia="Times New Roman" w:hAnsi="Times New Roman" w:cs="Times New Roman"/>
      <w:spacing w:val="-2"/>
      <w:sz w:val="24"/>
      <w:szCs w:val="24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C844A0"/>
    <w:rPr>
      <w:rFonts w:ascii="Times New Roman" w:eastAsia="Times New Roman" w:hAnsi="Times New Roman" w:cs="Times New Roman"/>
      <w:spacing w:val="-2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C844A0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C844A0"/>
  </w:style>
  <w:style w:type="character" w:styleId="Marquedecommentaire">
    <w:name w:val="annotation reference"/>
    <w:basedOn w:val="Policepardfaut"/>
    <w:uiPriority w:val="99"/>
    <w:semiHidden/>
    <w:unhideWhenUsed/>
    <w:rsid w:val="001878C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878C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878C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878C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878C5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1878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6AA"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761F5C"/>
    <w:pPr>
      <w:keepNext/>
      <w:keepLines/>
      <w:pBdr>
        <w:bottom w:val="single" w:sz="12" w:space="1" w:color="2DAAA0"/>
      </w:pBdr>
      <w:spacing w:before="240"/>
      <w:outlineLvl w:val="0"/>
    </w:pPr>
    <w:rPr>
      <w:rFonts w:ascii="Calibri" w:eastAsiaTheme="majorEastAsia" w:hAnsi="Calibri" w:cstheme="majorBidi"/>
      <w:b/>
      <w:color w:val="2DAAA0"/>
      <w:sz w:val="24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numId w:val="2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844A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761F5C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702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7023"/>
    <w:rPr>
      <w:rFonts w:ascii="Tahoma" w:hAnsi="Tahoma" w:cs="Tahoma"/>
      <w:sz w:val="16"/>
      <w:szCs w:val="16"/>
    </w:rPr>
  </w:style>
  <w:style w:type="paragraph" w:customStyle="1" w:styleId="Style1">
    <w:name w:val="Style1"/>
    <w:basedOn w:val="Normal"/>
    <w:rsid w:val="00E7324F"/>
    <w:rPr>
      <w:rFonts w:ascii="Arial" w:eastAsia="Times New Roman" w:hAnsi="Arial" w:cs="Arial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C844A0"/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paragraph" w:styleId="Liste">
    <w:name w:val="List"/>
    <w:basedOn w:val="Corpsdetexte"/>
    <w:semiHidden/>
    <w:rsid w:val="00C844A0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Titredetableau">
    <w:name w:val="Titre de tableau"/>
    <w:basedOn w:val="Normal"/>
    <w:rsid w:val="00C844A0"/>
    <w:pPr>
      <w:suppressLineNumbers/>
      <w:suppressAutoHyphens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C844A0"/>
    <w:pPr>
      <w:widowControl w:val="0"/>
      <w:autoSpaceDE w:val="0"/>
      <w:spacing w:before="252"/>
      <w:ind w:right="288"/>
      <w:jc w:val="both"/>
    </w:pPr>
    <w:rPr>
      <w:rFonts w:ascii="Times New Roman" w:eastAsia="Times New Roman" w:hAnsi="Times New Roman" w:cs="Times New Roman"/>
      <w:spacing w:val="-2"/>
      <w:sz w:val="24"/>
      <w:szCs w:val="24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C844A0"/>
    <w:rPr>
      <w:rFonts w:ascii="Times New Roman" w:eastAsia="Times New Roman" w:hAnsi="Times New Roman" w:cs="Times New Roman"/>
      <w:spacing w:val="-2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C844A0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C844A0"/>
  </w:style>
  <w:style w:type="character" w:styleId="Marquedecommentaire">
    <w:name w:val="annotation reference"/>
    <w:basedOn w:val="Policepardfaut"/>
    <w:uiPriority w:val="99"/>
    <w:semiHidden/>
    <w:unhideWhenUsed/>
    <w:rsid w:val="001878C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878C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878C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878C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878C5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187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6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2185</Words>
  <Characters>12019</Characters>
  <Application>Microsoft Office Word</Application>
  <DocSecurity>0</DocSecurity>
  <Lines>100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Ministères Chargés des Affaires Sociales</Company>
  <LinksUpToDate>false</LinksUpToDate>
  <CharactersWithSpaces>14176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Gauneau</dc:creator>
  <cp:lastModifiedBy>Céline BOUGLE</cp:lastModifiedBy>
  <cp:revision>2</cp:revision>
  <cp:lastPrinted>2019-09-17T08:58:00Z</cp:lastPrinted>
  <dcterms:created xsi:type="dcterms:W3CDTF">2019-11-26T16:16:00Z</dcterms:created>
  <dcterms:modified xsi:type="dcterms:W3CDTF">2019-11-26T16:16:00Z</dcterms:modified>
</cp:coreProperties>
</file>

<file path=suivi_versioning.xml>19791_1
</file>